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84"/>
      </w:tblGrid>
      <w:tr w:rsidR="00650D3F" w:rsidRPr="00BA61FB" w:rsidTr="00170E7D">
        <w:tc>
          <w:tcPr>
            <w:tcW w:w="6204" w:type="dxa"/>
          </w:tcPr>
          <w:p w:rsidR="00650D3F" w:rsidRPr="00BA61FB" w:rsidRDefault="00650D3F" w:rsidP="00170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Denumirea autoritatii sau institutiei publice </w:t>
            </w:r>
            <w:r w:rsidRPr="00BA61FB">
              <w:rPr>
                <w:rFonts w:ascii="Arial" w:hAnsi="Arial" w:cs="Arial"/>
                <w:b/>
                <w:sz w:val="22"/>
                <w:szCs w:val="22"/>
              </w:rPr>
              <w:t xml:space="preserve">–  </w:t>
            </w:r>
          </w:p>
          <w:p w:rsidR="00650D3F" w:rsidRPr="00BA61FB" w:rsidRDefault="00650D3F" w:rsidP="00170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61FB">
              <w:rPr>
                <w:rFonts w:ascii="Arial" w:hAnsi="Arial" w:cs="Arial"/>
                <w:b/>
                <w:sz w:val="22"/>
                <w:szCs w:val="22"/>
              </w:rPr>
              <w:t>Primaria orasului Sinaia</w:t>
            </w:r>
          </w:p>
        </w:tc>
        <w:tc>
          <w:tcPr>
            <w:tcW w:w="3084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Aprob,</w:t>
            </w:r>
          </w:p>
        </w:tc>
      </w:tr>
      <w:tr w:rsidR="00650D3F" w:rsidRPr="00BA61FB" w:rsidTr="00170E7D">
        <w:tc>
          <w:tcPr>
            <w:tcW w:w="6204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Directia generala .............................................</w:t>
            </w:r>
          </w:p>
        </w:tc>
        <w:tc>
          <w:tcPr>
            <w:tcW w:w="3084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Primar</w:t>
            </w:r>
          </w:p>
        </w:tc>
      </w:tr>
      <w:tr w:rsidR="00650D3F" w:rsidRPr="00BA61FB" w:rsidTr="00170E7D">
        <w:tc>
          <w:tcPr>
            <w:tcW w:w="6204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Directia ............................................................</w:t>
            </w:r>
          </w:p>
        </w:tc>
        <w:tc>
          <w:tcPr>
            <w:tcW w:w="3084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Vlad Opre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50D3F" w:rsidRPr="00BA61FB" w:rsidTr="00170E7D">
        <w:tc>
          <w:tcPr>
            <w:tcW w:w="6204" w:type="dxa"/>
          </w:tcPr>
          <w:p w:rsidR="00650D3F" w:rsidRPr="00B84A2D" w:rsidRDefault="00650D3F" w:rsidP="00170E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Serviciul Public Comunitar de Evidența Persoanelor</w:t>
            </w:r>
          </w:p>
        </w:tc>
        <w:tc>
          <w:tcPr>
            <w:tcW w:w="3084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3F" w:rsidRPr="00BA61FB" w:rsidTr="00170E7D">
        <w:tc>
          <w:tcPr>
            <w:tcW w:w="6204" w:type="dxa"/>
          </w:tcPr>
          <w:p w:rsidR="00650D3F" w:rsidRPr="00B84A2D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84A2D">
              <w:rPr>
                <w:rFonts w:ascii="Arial" w:hAnsi="Arial" w:cs="Arial"/>
                <w:sz w:val="22"/>
                <w:szCs w:val="22"/>
              </w:rPr>
              <w:t xml:space="preserve">Biroul/compartimentul – </w:t>
            </w:r>
          </w:p>
        </w:tc>
        <w:tc>
          <w:tcPr>
            <w:tcW w:w="3084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79C" w:rsidRDefault="0093079C"/>
    <w:p w:rsidR="00650D3F" w:rsidRPr="00BA61FB" w:rsidRDefault="00650D3F" w:rsidP="00650D3F">
      <w:pPr>
        <w:jc w:val="center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FISA POSTULUI</w:t>
      </w:r>
    </w:p>
    <w:p w:rsidR="00650D3F" w:rsidRPr="00BA61FB" w:rsidRDefault="00650D3F" w:rsidP="00650D3F">
      <w:pPr>
        <w:jc w:val="center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Nr.  __________</w:t>
      </w:r>
    </w:p>
    <w:p w:rsidR="00650D3F" w:rsidRPr="00BA61FB" w:rsidRDefault="00650D3F" w:rsidP="00650D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61FB">
              <w:rPr>
                <w:rFonts w:ascii="Arial" w:hAnsi="Arial" w:cs="Arial"/>
                <w:b/>
                <w:sz w:val="22"/>
                <w:szCs w:val="22"/>
              </w:rPr>
              <w:t>Informatii generale privind postul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.Denumirea postului :  inspector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2.Nivelul postului        :  executie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650D3F">
            <w:pPr>
              <w:jc w:val="both"/>
              <w:rPr>
                <w:sz w:val="24"/>
                <w:szCs w:val="24"/>
                <w:lang w:val="fr-FR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3.Scopul principal al postului :</w:t>
            </w:r>
            <w:r w:rsidRPr="00BA61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50D3F">
              <w:rPr>
                <w:rFonts w:ascii="Arial" w:hAnsi="Arial" w:cs="Arial"/>
                <w:sz w:val="22"/>
                <w:szCs w:val="22"/>
              </w:rPr>
              <w:t>aplicarea legii 119/1996 Republicata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b/>
                <w:sz w:val="22"/>
                <w:szCs w:val="22"/>
              </w:rPr>
              <w:t>Conditii specifice pentru ocuparea postului</w:t>
            </w:r>
            <w:r w:rsidRPr="00BA61FB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650D3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61FB">
              <w:rPr>
                <w:sz w:val="22"/>
                <w:szCs w:val="22"/>
              </w:rPr>
              <w:t xml:space="preserve">Studii de specialitate :studii universitare </w:t>
            </w:r>
            <w:r>
              <w:rPr>
                <w:sz w:val="22"/>
                <w:szCs w:val="22"/>
              </w:rPr>
              <w:t xml:space="preserve">de licenta absolvite cu diploma de licență </w:t>
            </w:r>
            <w:r w:rsidRPr="00BA61FB">
              <w:rPr>
                <w:sz w:val="22"/>
                <w:szCs w:val="22"/>
              </w:rPr>
              <w:t xml:space="preserve"> sau echivalenta 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61FB">
              <w:rPr>
                <w:sz w:val="22"/>
                <w:szCs w:val="22"/>
              </w:rPr>
              <w:t>Perfectionari :  -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61FB">
              <w:rPr>
                <w:sz w:val="22"/>
                <w:szCs w:val="22"/>
              </w:rPr>
              <w:t>Cunostinte de operare/programare pe calculator (necesitate si nivel) : mediu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61FB">
              <w:rPr>
                <w:sz w:val="22"/>
                <w:szCs w:val="22"/>
              </w:rPr>
              <w:t>Limbi straine (necesitate si nivel de cunoastere ) : nu este cazul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650D3F" w:rsidRDefault="00650D3F" w:rsidP="00650D3F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50D3F">
              <w:rPr>
                <w:rFonts w:ascii="Arial" w:hAnsi="Arial" w:cs="Arial"/>
                <w:sz w:val="22"/>
                <w:szCs w:val="22"/>
              </w:rPr>
              <w:t>Abilitati, calitati si aptitudini necesare : sociabilitate, comunicativitate, adaptabilitate capacitate de a lucra  in conditii de stres, lucru prelungit, loialitate fata de superior, subordonat si Primaria Sinaia, usurinta in exprimarea scrisa si verbala,  abilitate de a pune in aplicare solutii, confidentialitate si pastrarea secretului de serviciu.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Cerinte specifice :  </w:t>
            </w:r>
            <w:r>
              <w:t>calatorii si delegari frecvente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A61FB">
              <w:rPr>
                <w:sz w:val="22"/>
                <w:szCs w:val="22"/>
              </w:rPr>
              <w:t>Competenta manageriala (cunostinte de management, calitati si aptitudini manageriale ) :    nu este cazul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Default="00650D3F" w:rsidP="00170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b/>
                <w:sz w:val="22"/>
                <w:szCs w:val="22"/>
              </w:rPr>
              <w:t>Atributiile postului</w:t>
            </w:r>
            <w:r w:rsidRPr="00BA61FB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650D3F" w:rsidRPr="00BA61FB" w:rsidTr="00170E7D">
        <w:trPr>
          <w:trHeight w:val="300"/>
        </w:trPr>
        <w:tc>
          <w:tcPr>
            <w:tcW w:w="9288" w:type="dxa"/>
          </w:tcPr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Răspunde de înregistrarea si intocmirea actelor de stare civila( nastere, casatorie , deces si divort) 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Răspunde de întocmirea si eliberarea certificatelor de nastre, casatorie , deces si divort</w:t>
            </w:r>
          </w:p>
          <w:p w:rsidR="00650D3F" w:rsidRPr="002327B8" w:rsidRDefault="005A553A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Răspunde de a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>tribui</w:t>
            </w:r>
            <w:r w:rsidRPr="002327B8">
              <w:rPr>
                <w:rFonts w:ascii="Arial" w:hAnsi="Arial" w:cs="Arial"/>
                <w:sz w:val="22"/>
                <w:szCs w:val="22"/>
              </w:rPr>
              <w:t>rea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 xml:space="preserve">  CNP</w:t>
            </w:r>
            <w:r w:rsidRPr="002327B8">
              <w:rPr>
                <w:rFonts w:ascii="Arial" w:hAnsi="Arial" w:cs="Arial"/>
                <w:sz w:val="22"/>
                <w:szCs w:val="22"/>
              </w:rPr>
              <w:t xml:space="preserve">-urilor 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 xml:space="preserve"> pe baza listelor de coduri precalculate, pe care le arhiveaza si le pastreaza in conditii depline de securitate</w:t>
            </w:r>
          </w:p>
          <w:p w:rsidR="00650D3F" w:rsidRPr="002327B8" w:rsidRDefault="005A553A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Răspunde de c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>omunica</w:t>
            </w:r>
            <w:r w:rsidRPr="002327B8">
              <w:rPr>
                <w:rFonts w:ascii="Arial" w:hAnsi="Arial" w:cs="Arial"/>
                <w:sz w:val="22"/>
                <w:szCs w:val="22"/>
              </w:rPr>
              <w:t>rea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 xml:space="preserve"> mentiuni</w:t>
            </w:r>
            <w:r w:rsidRPr="002327B8">
              <w:rPr>
                <w:rFonts w:ascii="Arial" w:hAnsi="Arial" w:cs="Arial"/>
                <w:sz w:val="22"/>
                <w:szCs w:val="22"/>
              </w:rPr>
              <w:t>lor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 xml:space="preserve"> la locul de nastere, precum si la locul de domiciliu ( pentru cei casatoriti, divortati, decedati)</w:t>
            </w:r>
          </w:p>
          <w:p w:rsidR="00650D3F" w:rsidRPr="002327B8" w:rsidRDefault="00D90D49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Răspunde de o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>per</w:t>
            </w:r>
            <w:r w:rsidRPr="002327B8">
              <w:rPr>
                <w:rFonts w:ascii="Arial" w:hAnsi="Arial" w:cs="Arial"/>
                <w:sz w:val="22"/>
                <w:szCs w:val="22"/>
              </w:rPr>
              <w:t>area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 xml:space="preserve"> sentintele si certificatele de divort pe actele de casatorie sip e actele de nastere</w:t>
            </w:r>
          </w:p>
          <w:p w:rsidR="00650D3F" w:rsidRPr="002327B8" w:rsidRDefault="00D90D49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Răspunde de î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>ntocm</w:t>
            </w:r>
            <w:r w:rsidRPr="002327B8">
              <w:rPr>
                <w:rFonts w:ascii="Arial" w:hAnsi="Arial" w:cs="Arial"/>
                <w:sz w:val="22"/>
                <w:szCs w:val="22"/>
              </w:rPr>
              <w:t xml:space="preserve">irea 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 xml:space="preserve"> actel</w:t>
            </w:r>
            <w:r w:rsidRPr="002327B8">
              <w:rPr>
                <w:rFonts w:ascii="Arial" w:hAnsi="Arial" w:cs="Arial"/>
                <w:sz w:val="22"/>
                <w:szCs w:val="22"/>
              </w:rPr>
              <w:t>or</w:t>
            </w:r>
            <w:r w:rsidR="00650D3F" w:rsidRPr="002327B8">
              <w:rPr>
                <w:rFonts w:ascii="Arial" w:hAnsi="Arial" w:cs="Arial"/>
                <w:sz w:val="22"/>
                <w:szCs w:val="22"/>
              </w:rPr>
              <w:t xml:space="preserve"> de nastere in urma sentintelor de adoptie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Primeste actele pentru casatorii  si intocmeste acte si certificate  de casatorie;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Completeaza buletine statistice  pe care le trimite la Directia Judeteana de Statistica;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 calitatea sa de ofiter de stare civila delegat oficiaza casatorii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Comunica la locul de nastere  al fiecarui sot casatoria care s-a incheiat la Sinaia;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Comunica la Consiliul Judetean casatoria;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Comunica la RNNRM Bucuresti privind regimul matrimonial ales;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Efectueaza extrase de casatorie si le expediaza  la SCCLEP unde au domiciliul sotii;</w:t>
            </w:r>
          </w:p>
          <w:p w:rsidR="00650D3F" w:rsidRPr="002327B8" w:rsidRDefault="00650D3F" w:rsidP="00650D3F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Primeste actele pentru decese si intocmeste actele si certificatele de deces;</w:t>
            </w:r>
          </w:p>
          <w:p w:rsidR="00650D3F" w:rsidRPr="002327B8" w:rsidRDefault="00650D3F" w:rsidP="00D90D49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Completeaza comunicari pentru Directia Judeteana de Statistica;</w:t>
            </w:r>
          </w:p>
          <w:p w:rsidR="00650D3F" w:rsidRPr="002327B8" w:rsidRDefault="00650D3F" w:rsidP="00D90D49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Comunica la locul de nastere si casatorie decesul persoanei respective;</w:t>
            </w:r>
          </w:p>
          <w:p w:rsidR="00650D3F" w:rsidRPr="002327B8" w:rsidRDefault="00650D3F" w:rsidP="00D90D49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Intocmeste borderou cu persoanele decedate si impreuna cu B.I/ C.I ale acestora le inainteaza la Evidenta Persoanelor la  fiecare zece zile;</w:t>
            </w:r>
          </w:p>
          <w:p w:rsidR="00650D3F" w:rsidRPr="002327B8" w:rsidRDefault="00650D3F" w:rsidP="00D90D49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Intocmeste borderou  cu nou-nascutii, pe care il inainteaza la Serviciul  Public de </w:t>
            </w:r>
            <w:r w:rsidRPr="002327B8">
              <w:rPr>
                <w:rFonts w:ascii="Arial" w:hAnsi="Arial" w:cs="Arial"/>
                <w:sz w:val="22"/>
                <w:szCs w:val="22"/>
              </w:rPr>
              <w:lastRenderedPageBreak/>
              <w:t>Evidenta Persoanelor, la fiecare zece zile;</w:t>
            </w:r>
          </w:p>
          <w:p w:rsidR="00650D3F" w:rsidRPr="002327B8" w:rsidRDefault="00650D3F" w:rsidP="00D90D49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Intocmeste borderou pentru Livretele militare ale decedatilor  si le inainteaza Centrului Militar Judetean la fiecare  sfarsit de luna;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Inainteaza la data de 1 sau 5 ale fiecarei luni buletinele statistice de nasteri,castorii si decese  la Directia Judeteana de Statistica;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Primeste comunicari pentru casatorii,decese,desfacerea castoriilor ,dobindirea  sau renuntarea la cetatenia romana, inregistrari tardive ale nasterilor , tagada paternitatii,recunoasterea paternitatii,opereaza mentiunile respective pa actele de stare civila si trimite comunicari la Consiliul Judetean; 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Intocmeste dosare pentru schimbare de nume sau prenume ,pentru  transcrierea actelor de nastere, casatorie  sau deces care au avut loc in strainatate;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Elibereaza duplicate de pe actele de nastere,castorie sau deces persoanelor care sunt indreptatite sa le solicite; trimite adrese la locul de nastere , casatorie sau deces pentru eliberarea acestor duplicate cetatenilor orasului Sinaia;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Intocmeste duplicate de pe actele de nastere, casatorie sau deces si le trimite Primariilor  care le solicita, in baza adreselor trimise de acestea;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Intocmeste “extrase” de nastere, casatorie sau deces  care sunt  pentru uzul organelor de stat si le expediaza in baza adreselor primite de la acestea 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Intocmeste “Livrete de familie” la cerere  sau din oficiu la data casatoriei;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Trimite “Extrase pentru uzul organelor de stat” de pe actele de deces la DEPABD Bucuresti  atunci cand persoanele decedate pe raza orasului Sinaia au alta cetatenie decat cea romana;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Primeste cererile privind divortul pe cale administrative, intocmeste dosarul si demareaza procedura specifica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Intocmeste dosarul specific pentru rectificarea actelor de nastere, casatorie si deces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Intocmeste , completeaza , rectifica, anuleaza sau reconstituie actele de stare civila precum si orice mentiuni facute pe actele de stare civila in coditiile legii</w:t>
            </w:r>
          </w:p>
          <w:p w:rsidR="002327B8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Primeste cererile de inscriere de mentiuni cu privire la modificarile intervenite in strainatate, in statutul civil al persoanei, determinate de divort , adoptie ,schimbare de nume/ prenume , precum si documentele ce sustin cererile respective pe care le inainteaza DEPABD in vederea avizarii inscrierii mentiunilor corespunzatoare  sau dupa caz a emiterii aprobarii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Respecta si raspunde de aplicarea legislatiei in vigoare, precum a instructiunilor si radiogramelor DEPABD;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Raspunde in fata organelor de control;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Are datoria sa pastreze confidentialitatea in legatura cu faptele, informatiile sau documentele de care ia cunostiinta in exercitarea functiei;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Inregistreaza toate cererile in registrele corespunzatoare fiecarei categorii de lucrari, in conformitate cu prevederile Metodologiei de lucru.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Ia masuri de pastrare in conditii corespunzatoare a registrelor si certificatelor de satre civila pentru a evita deterioararea sau disparitia acestora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Ia masuri de reconstituire sau intocmire ulterioara a actelor de stare civila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Inainteaza SPCJEP Prahova exemplarul II al Registrului de stare civila in termen de 30 de zile de la data cand toate filele din registru au fost completate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Seziseaza Serviciul de stare civila Judetean in cazul disparitiei unor documente de stare civila cu regim special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Desfasoara  activitati de primire, examinare, evidenta si rezolvarea petitiilor cetatenilor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Asigura colaborarea si schimbul permanent de informatii cu unitatile operative ale MAI in scopul realizarii operative si de calitatea serviciilor comune ce revin in temeiul legii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Fundamenteaza propunerile de cheltuieli din bugetul local necesare atributiilor acestuia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lastRenderedPageBreak/>
              <w:t>Raspunde si semneaza pentru lucrarile intocmite;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Raspunde  de solutionarea in termen a corespondentei  transmise spre solutionare;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Indeplineste si alte atributii dispuse  de Primarul orasului.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Rectificarea actelor de nastere,casatorie, si deces,ce au fost gresit completate </w:t>
            </w:r>
          </w:p>
          <w:p w:rsidR="00650D3F" w:rsidRPr="002327B8" w:rsidRDefault="00650D3F" w:rsidP="002327B8">
            <w:pPr>
              <w:pStyle w:val="BodyText3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>Raspunde de activitatile de selectionare, creeare, folosire si pastrare a arhivei</w:t>
            </w:r>
          </w:p>
          <w:p w:rsidR="00650D3F" w:rsidRPr="002327B8" w:rsidRDefault="00650D3F" w:rsidP="00650D3F">
            <w:pPr>
              <w:pStyle w:val="BodyText3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27B8">
              <w:rPr>
                <w:rFonts w:ascii="Arial" w:hAnsi="Arial" w:cs="Arial"/>
                <w:b/>
                <w:i/>
                <w:sz w:val="22"/>
                <w:szCs w:val="22"/>
              </w:rPr>
              <w:t>ATRIBUTII PE LINIE DE SECURITATE SI PROTECTIE A DOCUMENTELOR SI DATELOR CU CARACTER PERSONAL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Pr="002327B8">
              <w:rPr>
                <w:rFonts w:ascii="Arial" w:hAnsi="Arial" w:cs="Arial"/>
                <w:sz w:val="22"/>
                <w:szCs w:val="22"/>
              </w:rPr>
              <w:t>Asigura protectia datelor cu caracer personal si furnizeaza datele cu caracter personal doar in conditiile legii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Solutioneaza cererile formatiunilor operative din MAI, SRI, SPP, Justitie, Parchet, privind verificarea si identificarea persoanelor fizice si furnizarea datelor cu caracter personal in conditiile legii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Asigura securitatea si inventarierea stampilelor , matritelor aflate in dotarea SPCLEP-Stare civila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Asigura respectarea normelor si a regulilor de protectie a prelucrarilor datelor cu caracter personal in cadrul SPCLEP-Stare civila 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Indeplineste activitatile de tiparire /distrugere a materialelor care contin date cu caracter personal 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27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Pr="002327B8">
              <w:rPr>
                <w:rFonts w:ascii="Arial" w:hAnsi="Arial" w:cs="Arial"/>
                <w:sz w:val="22"/>
                <w:szCs w:val="22"/>
              </w:rPr>
              <w:t>Asigura distrugerea prin tocare adocumentelor ce contin date cu caracter personal</w:t>
            </w:r>
            <w:r w:rsidRPr="002327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327B8">
              <w:rPr>
                <w:rFonts w:ascii="Arial" w:hAnsi="Arial" w:cs="Arial"/>
                <w:b/>
                <w:i/>
                <w:sz w:val="22"/>
                <w:szCs w:val="22"/>
              </w:rPr>
              <w:t>ATRIBUTII PE LINIE DE ANALIZA,  SINTEZA,  SECRETARIAT SI  RELATII CU PUBLICUL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Primeste , inregistreaza si tine evidenta  dispozitiilor, instructiunilor, indrumarilor,  regulamentelor pe linie de stare civila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Ia in evidenta intrarea /iesirea tuturor documentelor si clasarea acestora in vederea arhivarii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Selectioneaza conform legii fondul arhivistic neoperativ constituit la nivelul serviciului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Expediaza corespondenta, asigura primirea , examinarea inregistrarea  petitiilor si urmareste rezolvarea acestora in termenul legal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 Centralizeaza principalii indicatori realizati, verifica modul de indeplinire a sarcinilor propuse si intocmeste sintezele, situatiile comparative si analizele activitatilor desfasurate periodic.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Intocmeste situatii lunare, trimestriale si semestriale pe care le inainteaza Directiei Judetene de Evidenta Persoanelor Prahova;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2327B8">
              <w:rPr>
                <w:rFonts w:ascii="Arial" w:hAnsi="Arial" w:cs="Arial"/>
                <w:b/>
                <w:sz w:val="22"/>
                <w:szCs w:val="22"/>
              </w:rPr>
              <w:t>ATRIBUTII PE LINIE DE REGISTRU ELECTORAL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Transmite pe baza borderoului situatia cu persoanele decedate in vederea radierii acestora din listele electorale 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27B8">
              <w:rPr>
                <w:rFonts w:ascii="Arial" w:hAnsi="Arial" w:cs="Arial"/>
                <w:b/>
                <w:sz w:val="22"/>
                <w:szCs w:val="22"/>
              </w:rPr>
              <w:t xml:space="preserve">ALTE ATRIBUTII    </w:t>
            </w:r>
          </w:p>
          <w:p w:rsidR="00650D3F" w:rsidRPr="002327B8" w:rsidRDefault="00650D3F" w:rsidP="00650D3F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0D3F" w:rsidRPr="002327B8" w:rsidRDefault="00650D3F" w:rsidP="002327B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327B8">
              <w:rPr>
                <w:rFonts w:ascii="Arial" w:hAnsi="Arial" w:cs="Arial"/>
                <w:sz w:val="22"/>
                <w:szCs w:val="22"/>
              </w:rPr>
              <w:t xml:space="preserve">      Comunica o sesizare pentru deschiderea procedurii succesoarale Cameri Notarilor Publici , precum si Oficiului de Cadastru  si Publicitate imobiliara in a carui circumscriptie teritoriala defu</w:t>
            </w:r>
            <w:r w:rsidR="002327B8">
              <w:rPr>
                <w:rFonts w:ascii="Arial" w:hAnsi="Arial" w:cs="Arial"/>
                <w:sz w:val="22"/>
                <w:szCs w:val="22"/>
              </w:rPr>
              <w:t xml:space="preserve">nctul a avut ultimul domiciliu </w:t>
            </w:r>
          </w:p>
        </w:tc>
      </w:tr>
      <w:tr w:rsidR="00650D3F" w:rsidRPr="00BA61FB" w:rsidTr="00170E7D">
        <w:tc>
          <w:tcPr>
            <w:tcW w:w="9288" w:type="dxa"/>
          </w:tcPr>
          <w:p w:rsidR="002327B8" w:rsidRDefault="002327B8" w:rsidP="00170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0D3F" w:rsidRPr="00BA61FB" w:rsidRDefault="00650D3F" w:rsidP="00170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61FB">
              <w:rPr>
                <w:rFonts w:ascii="Arial" w:hAnsi="Arial" w:cs="Arial"/>
                <w:b/>
                <w:sz w:val="22"/>
                <w:szCs w:val="22"/>
              </w:rPr>
              <w:t>Identificarea functiei publice corespunzatoare postului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2327B8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1.Denumire :  inspector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2.Clasa       :     I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3</w:t>
            </w:r>
            <w:r w:rsidR="00F11986">
              <w:rPr>
                <w:rFonts w:ascii="Arial" w:hAnsi="Arial" w:cs="Arial"/>
                <w:sz w:val="22"/>
                <w:szCs w:val="22"/>
              </w:rPr>
              <w:t>.Gradul profesional :  asistent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F119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4.Vechimea in specialitate necesara</w:t>
            </w:r>
            <w:r w:rsidR="002327B8">
              <w:rPr>
                <w:rFonts w:ascii="Arial" w:hAnsi="Arial" w:cs="Arial"/>
                <w:sz w:val="22"/>
                <w:szCs w:val="22"/>
              </w:rPr>
              <w:t xml:space="preserve"> : minim </w:t>
            </w:r>
            <w:r w:rsidR="00F1198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1FB">
              <w:rPr>
                <w:rFonts w:ascii="Arial" w:hAnsi="Arial" w:cs="Arial"/>
                <w:sz w:val="22"/>
                <w:szCs w:val="22"/>
              </w:rPr>
              <w:t xml:space="preserve"> an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61FB">
              <w:rPr>
                <w:rFonts w:ascii="Arial" w:hAnsi="Arial" w:cs="Arial"/>
                <w:b/>
                <w:sz w:val="22"/>
                <w:szCs w:val="22"/>
              </w:rPr>
              <w:lastRenderedPageBreak/>
              <w:t>Sfera relationala a titularului postului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1.Sfera relationala interna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a).relatii ierarhice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-subordonat fata de : </w:t>
            </w:r>
            <w:r w:rsidRPr="00FD77BE">
              <w:rPr>
                <w:rFonts w:ascii="Arial" w:hAnsi="Arial" w:cs="Arial"/>
                <w:sz w:val="22"/>
                <w:szCs w:val="22"/>
              </w:rPr>
              <w:t xml:space="preserve">Primarul orasului, Secretarul </w:t>
            </w:r>
            <w:r>
              <w:rPr>
                <w:rFonts w:ascii="Arial" w:hAnsi="Arial" w:cs="Arial"/>
                <w:sz w:val="22"/>
                <w:szCs w:val="22"/>
              </w:rPr>
              <w:t xml:space="preserve"> general al </w:t>
            </w:r>
            <w:r w:rsidRPr="00FD77BE">
              <w:rPr>
                <w:rFonts w:ascii="Arial" w:hAnsi="Arial" w:cs="Arial"/>
                <w:sz w:val="22"/>
                <w:szCs w:val="22"/>
              </w:rPr>
              <w:t>orasului</w:t>
            </w:r>
            <w:r>
              <w:rPr>
                <w:rFonts w:ascii="Arial" w:hAnsi="Arial" w:cs="Arial"/>
                <w:sz w:val="22"/>
                <w:szCs w:val="22"/>
              </w:rPr>
              <w:t xml:space="preserve"> si A</w:t>
            </w:r>
            <w:r w:rsidRPr="00FD77BE">
              <w:rPr>
                <w:rFonts w:ascii="Arial" w:hAnsi="Arial" w:cs="Arial"/>
                <w:sz w:val="22"/>
                <w:szCs w:val="22"/>
              </w:rPr>
              <w:t>dministratorul public</w:t>
            </w:r>
            <w:r w:rsidRPr="00BA6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-superior pentru : nu este cazul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b).relatii functionale : toate  serviciile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1FB">
              <w:rPr>
                <w:rFonts w:ascii="Arial" w:hAnsi="Arial" w:cs="Arial"/>
                <w:sz w:val="22"/>
                <w:szCs w:val="22"/>
              </w:rPr>
              <w:t xml:space="preserve"> Primariei Sinaia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c).relatii de control   :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d).relatii de reprezentare :    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2.Sfera relationala externa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232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a).cu autoritati si institutii publice : </w:t>
            </w:r>
            <w:r w:rsidRPr="002327B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327B8" w:rsidRPr="002327B8">
              <w:rPr>
                <w:rFonts w:ascii="Arial" w:hAnsi="Arial" w:cs="Arial"/>
                <w:sz w:val="22"/>
                <w:szCs w:val="22"/>
              </w:rPr>
              <w:t>Prefectura Judetului Prahova, Consiliul Judetean Prahova, Politia Orasului Sinaia, Directia Judeteana de Statistica,organelle judecatoresti, alte primării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b).cu organizatii internationale :     nu este cazul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c).cu persoane juridice private :     Potrivit împuternicirii/delegării date de primarul orasului.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961D84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  <w:r w:rsidRPr="00961D84">
              <w:rPr>
                <w:rFonts w:ascii="Arial" w:hAnsi="Arial" w:cs="Arial"/>
                <w:b/>
                <w:sz w:val="22"/>
                <w:szCs w:val="22"/>
              </w:rPr>
              <w:t>3.Limite de competenta :</w:t>
            </w:r>
            <w:r w:rsidRPr="00961D8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50D3F" w:rsidRPr="00961D84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61D84">
              <w:rPr>
                <w:rFonts w:ascii="Arial" w:hAnsi="Arial" w:cs="Arial"/>
                <w:i/>
                <w:sz w:val="22"/>
                <w:szCs w:val="22"/>
                <w:lang w:val="fr-FR"/>
              </w:rPr>
              <w:t>Raspunde</w:t>
            </w:r>
            <w:r w:rsidRPr="00961D84">
              <w:rPr>
                <w:rFonts w:ascii="Arial" w:hAnsi="Arial" w:cs="Arial"/>
                <w:sz w:val="22"/>
                <w:szCs w:val="22"/>
                <w:lang w:val="fr-FR"/>
              </w:rPr>
              <w:t xml:space="preserve"> de aplicarea corecta a legisla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tiei</w:t>
            </w:r>
          </w:p>
          <w:p w:rsidR="00650D3F" w:rsidRPr="00961D84" w:rsidRDefault="00650D3F" w:rsidP="00170E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b/>
                <w:sz w:val="22"/>
                <w:szCs w:val="22"/>
              </w:rPr>
              <w:t>4.Delegarea de stributii si competenta</w:t>
            </w:r>
            <w:r w:rsidRPr="00BA61FB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650D3F" w:rsidRPr="00BA61FB" w:rsidRDefault="00650D3F" w:rsidP="00170E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Intocmit de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1.Numele si prenumele :  </w:t>
            </w:r>
            <w:r>
              <w:rPr>
                <w:rFonts w:ascii="Arial" w:hAnsi="Arial" w:cs="Arial"/>
                <w:sz w:val="22"/>
                <w:szCs w:val="22"/>
              </w:rPr>
              <w:t>Rădulescu Beatrice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2.Functia publice de conducere : </w:t>
            </w:r>
            <w:r>
              <w:rPr>
                <w:rFonts w:ascii="Arial" w:hAnsi="Arial" w:cs="Arial"/>
                <w:sz w:val="22"/>
                <w:szCs w:val="22"/>
              </w:rPr>
              <w:t>secretarul  general al orasului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3.Semnatura 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2327B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4.Data intocmirii : </w:t>
            </w:r>
            <w:bookmarkStart w:id="0" w:name="_GoBack"/>
            <w:bookmarkEnd w:id="0"/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Luat la cunostinta de catre ocupantul postului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1.Numele si prenumele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2.Semnatura 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3.Data           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Contrasemneaza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1.Numele si prenumele : 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2.Functia :                      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>3.Semnatura :</w:t>
            </w:r>
          </w:p>
        </w:tc>
      </w:tr>
      <w:tr w:rsidR="00650D3F" w:rsidRPr="00BA61FB" w:rsidTr="00170E7D">
        <w:tc>
          <w:tcPr>
            <w:tcW w:w="9288" w:type="dxa"/>
          </w:tcPr>
          <w:p w:rsidR="00650D3F" w:rsidRPr="00BA61FB" w:rsidRDefault="00650D3F" w:rsidP="00170E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1FB">
              <w:rPr>
                <w:rFonts w:ascii="Arial" w:hAnsi="Arial" w:cs="Arial"/>
                <w:sz w:val="22"/>
                <w:szCs w:val="22"/>
              </w:rPr>
              <w:t xml:space="preserve">4.Data :              </w:t>
            </w:r>
          </w:p>
        </w:tc>
      </w:tr>
    </w:tbl>
    <w:p w:rsidR="00650D3F" w:rsidRDefault="00650D3F" w:rsidP="00650D3F"/>
    <w:p w:rsidR="00650D3F" w:rsidRDefault="00650D3F"/>
    <w:sectPr w:rsidR="0065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</w:abstractNum>
  <w:abstractNum w:abstractNumId="1">
    <w:nsid w:val="66495CA5"/>
    <w:multiLevelType w:val="hybridMultilevel"/>
    <w:tmpl w:val="D35CF31C"/>
    <w:lvl w:ilvl="0" w:tplc="C916F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6702E"/>
    <w:multiLevelType w:val="hybridMultilevel"/>
    <w:tmpl w:val="C3E0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C"/>
    <w:rsid w:val="002327B8"/>
    <w:rsid w:val="004015DF"/>
    <w:rsid w:val="00495F1F"/>
    <w:rsid w:val="005A553A"/>
    <w:rsid w:val="00650D3F"/>
    <w:rsid w:val="0093079C"/>
    <w:rsid w:val="009A0D92"/>
    <w:rsid w:val="009D6BBC"/>
    <w:rsid w:val="00D90D49"/>
    <w:rsid w:val="00F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D3F"/>
    <w:pPr>
      <w:suppressAutoHyphens/>
      <w:ind w:left="720"/>
      <w:contextualSpacing/>
    </w:pPr>
    <w:rPr>
      <w:rFonts w:ascii="Arial" w:hAnsi="Arial" w:cs="Arial"/>
      <w:kern w:val="1"/>
      <w:sz w:val="24"/>
      <w:szCs w:val="24"/>
      <w:lang w:val="ro-RO" w:eastAsia="ar-SA"/>
    </w:rPr>
  </w:style>
  <w:style w:type="paragraph" w:styleId="BodyText3">
    <w:name w:val="Body Text 3"/>
    <w:basedOn w:val="Normal"/>
    <w:link w:val="BodyText3Char"/>
    <w:rsid w:val="00650D3F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650D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D3F"/>
    <w:pPr>
      <w:suppressAutoHyphens/>
      <w:ind w:left="720"/>
      <w:contextualSpacing/>
    </w:pPr>
    <w:rPr>
      <w:rFonts w:ascii="Arial" w:hAnsi="Arial" w:cs="Arial"/>
      <w:kern w:val="1"/>
      <w:sz w:val="24"/>
      <w:szCs w:val="24"/>
      <w:lang w:val="ro-RO" w:eastAsia="ar-SA"/>
    </w:rPr>
  </w:style>
  <w:style w:type="paragraph" w:styleId="BodyText3">
    <w:name w:val="Body Text 3"/>
    <w:basedOn w:val="Normal"/>
    <w:link w:val="BodyText3Char"/>
    <w:rsid w:val="00650D3F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650D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1554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8</cp:revision>
  <cp:lastPrinted>2020-01-29T09:54:00Z</cp:lastPrinted>
  <dcterms:created xsi:type="dcterms:W3CDTF">2020-01-29T09:23:00Z</dcterms:created>
  <dcterms:modified xsi:type="dcterms:W3CDTF">2022-06-22T12:01:00Z</dcterms:modified>
</cp:coreProperties>
</file>