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5" w:rsidRPr="00DE3E65" w:rsidRDefault="00DE3E65" w:rsidP="00DE3E65">
      <w:pPr>
        <w:rPr>
          <w:rFonts w:ascii="Arial" w:hAnsi="Arial" w:cs="Arial"/>
          <w:b/>
          <w:sz w:val="22"/>
          <w:szCs w:val="22"/>
        </w:rPr>
      </w:pPr>
      <w:r w:rsidRPr="00DE3E65">
        <w:rPr>
          <w:rFonts w:ascii="Arial" w:hAnsi="Arial" w:cs="Arial"/>
          <w:b/>
          <w:sz w:val="22"/>
          <w:szCs w:val="22"/>
        </w:rPr>
        <w:t>PRIMARIA ORASULUI SINAIA</w:t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</w:r>
      <w:r w:rsidRPr="00DE3E65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Aprobat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>,</w:t>
      </w: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DE3E65">
        <w:rPr>
          <w:rFonts w:ascii="Arial" w:hAnsi="Arial" w:cs="Arial"/>
          <w:b/>
          <w:sz w:val="22"/>
          <w:szCs w:val="22"/>
        </w:rPr>
        <w:t>Serviciul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Politici</w:t>
      </w:r>
      <w:proofErr w:type="spellEnd"/>
      <w:proofErr w:type="gram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Publice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DE3E65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</w:t>
      </w: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</w:rPr>
      </w:pPr>
      <w:r w:rsidRPr="00DE3E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PRIMAR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r w:rsidRPr="00DE3E65">
        <w:rPr>
          <w:rFonts w:ascii="Arial" w:hAnsi="Arial" w:cs="Arial"/>
          <w:b/>
          <w:sz w:val="22"/>
          <w:szCs w:val="22"/>
        </w:rPr>
        <w:tab/>
      </w:r>
      <w:proofErr w:type="spellStart"/>
      <w:r w:rsidRPr="00DE3E65">
        <w:rPr>
          <w:rFonts w:ascii="Arial" w:hAnsi="Arial" w:cs="Arial"/>
          <w:b/>
          <w:sz w:val="22"/>
          <w:szCs w:val="22"/>
        </w:rPr>
        <w:t>Vlad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Oprea</w:t>
      </w:r>
      <w:proofErr w:type="spellEnd"/>
      <w:r w:rsidRPr="00DE3E65">
        <w:rPr>
          <w:rFonts w:ascii="Arial" w:hAnsi="Arial" w:cs="Arial"/>
          <w:sz w:val="22"/>
          <w:szCs w:val="22"/>
        </w:rPr>
        <w:tab/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</w:p>
    <w:p w:rsidR="00DE3E65" w:rsidRPr="00DE3E65" w:rsidRDefault="00DE3E65" w:rsidP="00DE3E65">
      <w:pPr>
        <w:jc w:val="center"/>
        <w:rPr>
          <w:rFonts w:ascii="Arial" w:hAnsi="Arial" w:cs="Arial"/>
          <w:b/>
          <w:sz w:val="22"/>
          <w:szCs w:val="22"/>
        </w:rPr>
      </w:pPr>
      <w:r w:rsidRPr="00DE3E65">
        <w:rPr>
          <w:rFonts w:ascii="Arial" w:hAnsi="Arial" w:cs="Arial"/>
          <w:b/>
          <w:sz w:val="22"/>
          <w:szCs w:val="22"/>
        </w:rPr>
        <w:t>FISA POSTULUI</w:t>
      </w:r>
    </w:p>
    <w:p w:rsidR="00DE3E65" w:rsidRPr="00DE3E65" w:rsidRDefault="00DE3E65" w:rsidP="00DE3E6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E3E65">
        <w:rPr>
          <w:rFonts w:ascii="Arial" w:hAnsi="Arial" w:cs="Arial"/>
          <w:b/>
          <w:sz w:val="22"/>
          <w:szCs w:val="22"/>
        </w:rPr>
        <w:t>Nr.</w:t>
      </w:r>
      <w:proofErr w:type="gramEnd"/>
      <w:r w:rsidRPr="00DE3E65">
        <w:rPr>
          <w:rFonts w:ascii="Arial" w:hAnsi="Arial" w:cs="Arial"/>
          <w:b/>
          <w:sz w:val="22"/>
          <w:szCs w:val="22"/>
        </w:rPr>
        <w:t xml:space="preserve"> </w:t>
      </w:r>
    </w:p>
    <w:p w:rsidR="00DE3E65" w:rsidRPr="00DE3E65" w:rsidRDefault="00DE3E65" w:rsidP="00DE3E65">
      <w:pPr>
        <w:jc w:val="center"/>
        <w:rPr>
          <w:rFonts w:ascii="Arial" w:hAnsi="Arial" w:cs="Arial"/>
          <w:sz w:val="22"/>
          <w:szCs w:val="22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E3E65">
        <w:rPr>
          <w:rFonts w:ascii="Arial" w:hAnsi="Arial" w:cs="Arial"/>
          <w:b/>
          <w:sz w:val="22"/>
          <w:szCs w:val="22"/>
        </w:rPr>
        <w:t>Informatii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generale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privind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</w:rPr>
        <w:t>postul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1.Denumirea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Inspector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2.Nivelul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EXECUTIE</w:t>
      </w:r>
      <w:bookmarkStart w:id="0" w:name="_GoBack"/>
      <w:bookmarkEnd w:id="0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3.Scopul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principal al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a)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Administrarea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monitorizarea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IT si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retelei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calculatoare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; 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b)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Administrarea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monitorizarea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aplicatii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software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c)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machete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grafice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d)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proprii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ale POS si/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parteneriat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Conditii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specifice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ocuparea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</w:p>
    <w:p w:rsidR="00DE3E65" w:rsidRPr="00DE3E65" w:rsidRDefault="00DE3E65" w:rsidP="00DE3E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Studii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specialitate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studii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universitare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licență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absolvite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cu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diplomă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licență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sau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echivalentă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domeniul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/</w:t>
      </w:r>
      <w:proofErr w:type="spellStart"/>
      <w:proofErr w:type="gramStart"/>
      <w:r w:rsidRPr="00DE3E65">
        <w:rPr>
          <w:rFonts w:ascii="Arial" w:hAnsi="Arial" w:cs="Arial"/>
          <w:bCs/>
          <w:sz w:val="22"/>
          <w:szCs w:val="22"/>
        </w:rPr>
        <w:t>specializare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 :</w:t>
      </w:r>
      <w:proofErr w:type="gramEnd"/>
      <w:r w:rsidRPr="00DE3E65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informatică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sau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administrație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E3E65">
        <w:rPr>
          <w:rFonts w:ascii="Arial" w:hAnsi="Arial" w:cs="Arial"/>
          <w:bCs/>
          <w:sz w:val="22"/>
          <w:szCs w:val="22"/>
        </w:rPr>
        <w:t>publică</w:t>
      </w:r>
      <w:proofErr w:type="spellEnd"/>
      <w:r w:rsidRPr="00DE3E65">
        <w:rPr>
          <w:rFonts w:ascii="Arial" w:hAnsi="Arial" w:cs="Arial"/>
          <w:bCs/>
          <w:sz w:val="22"/>
          <w:szCs w:val="22"/>
        </w:rPr>
        <w:t xml:space="preserve">  </w:t>
      </w:r>
    </w:p>
    <w:p w:rsidR="00DE3E65" w:rsidRPr="00DE3E65" w:rsidRDefault="00DE3E65" w:rsidP="00DE3E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Perfectionari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(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specializari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) -</w:t>
      </w:r>
    </w:p>
    <w:p w:rsidR="00DE3E65" w:rsidRPr="00DE3E65" w:rsidRDefault="00DE3E65" w:rsidP="00DE3E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Cunostinte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de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operare</w:t>
      </w:r>
      <w:proofErr w:type="spellEnd"/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calculator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nivel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avansat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cunostinte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avansate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MS Office, Corel, Photoshop</w:t>
      </w:r>
    </w:p>
    <w:p w:rsidR="00DE3E65" w:rsidRPr="00DE3E65" w:rsidRDefault="00DE3E65" w:rsidP="00DE3E65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cunostinte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avansate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editare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foto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tehnoredactare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retelistica</w:t>
      </w:r>
      <w:proofErr w:type="spellEnd"/>
    </w:p>
    <w:p w:rsidR="00DE3E65" w:rsidRPr="00DE3E65" w:rsidRDefault="00DE3E65" w:rsidP="00DE3E65">
      <w:p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4.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Limbi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straine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necesitate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nivel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cunoastere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)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 xml:space="preserve"> -</w:t>
      </w:r>
      <w:proofErr w:type="gramEnd"/>
    </w:p>
    <w:p w:rsidR="00DE3E65" w:rsidRPr="00DE3E65" w:rsidRDefault="00DE3E65" w:rsidP="00DE3E65">
      <w:pP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     5.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Abilitati</w:t>
      </w: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,calitati</w:t>
      </w:r>
      <w:proofErr w:type="spellEnd"/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aptitudini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necesare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profesionalism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comunicativitate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cinste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hotarare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spirit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initiativa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capacitatea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lucra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lucru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prelungit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loialitate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fata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superior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 si 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.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     6.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Cerinte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specifice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-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     </w:t>
      </w: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7.Competenta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manageriala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cunostinte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management,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calitati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aptitudini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manageriale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): nu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cazul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Atributiile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a)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Administrarea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monitorizarea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IT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Primariei</w:t>
      </w:r>
      <w:proofErr w:type="spellEnd"/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Răspunde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protectia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informatiilor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Mentine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buna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functionare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statiilor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lucru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sonorizare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; 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Răspunde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intocmirea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fiselor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tehnice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tuturor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IT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 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Răspunde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intocmirea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IT 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Răspunde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instruirea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utilizatorilor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privire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regulile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 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regulilor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Intretine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dezvolta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mentine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buna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functionare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retelei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calculatoare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 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Instaleaza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componentele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hardware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calculatoarele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Analizează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propune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participa la 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achiziţionarea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IT si software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imbunatatirii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instalarea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configurarea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periferice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rezolvarea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eventualelor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incidente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tehnice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b)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Administrarea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 si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monitorizarea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unor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aplicatii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software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institutiei</w:t>
      </w:r>
      <w:proofErr w:type="spellEnd"/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Efectueaza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instalari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aplicatii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software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calculatoarele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 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Efectueaza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salvarile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date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periodice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responsabil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lastRenderedPageBreak/>
        <w:t>Elaboreaza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propuneri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regulile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procedurile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sistemului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informatic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Elaboreaza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regulamente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politici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privire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resurselor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umane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tehnologiei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managementul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informatiei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securitatii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datelor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comunicatiilor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electronice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accesului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la date;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Urmareste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răspunde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regulamentelor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politicilor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elaborate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Monitorizeaza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problemele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aparute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sistemului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informatic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achizitioneaza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software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necesar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informatizarii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serviciilor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intretinerea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actualizarea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acestuia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intretine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bazele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date,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responsabil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ale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;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>c)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Realizarea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machete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grafice</w:t>
      </w:r>
      <w:proofErr w:type="spellEnd"/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machete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grafice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promovarea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evenimentelor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,actiunilor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si 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proiectelor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Intretine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pagina WEB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Configureaza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adresele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oficiale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mail ale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d)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Organizarea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evenimentelor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proprii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ale POS si/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parteneriat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Face parte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proprii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Sinaia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cat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care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partener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Coordoneaza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ii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atribuite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Colaboreaza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colegii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echipa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celelalte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departamente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buna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desfasurare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Colaboreaza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corespondeaza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diferite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implicate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ii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atribuite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unitati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invatamant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Politie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ISU,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Jandarmi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Federatii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Cluburi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Sportive, etc.) ;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Alte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atributii</w:t>
      </w:r>
      <w:proofErr w:type="spellEnd"/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Colaboreaza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departamente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buna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desfasurare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diverselor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initiate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orasului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Sinaia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;</w:t>
      </w:r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instruirea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personalului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utilizarii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corespunzatoare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tehnicii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calcul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aplicatiilor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Indeplineste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atributii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dispuse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orasului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Sinaia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Administratorul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Public.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Obligatii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proceduri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permanente : </w:t>
      </w:r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arhivarea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emite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genereaza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primeste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solutinare</w:t>
      </w:r>
      <w:proofErr w:type="spellEnd"/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Pasteaza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secretul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serviciu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confidentialitatea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legatura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faptele</w:t>
      </w: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,informatiile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care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cunostiinta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exercitarea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functiei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disciplinar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contraventional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material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civil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penal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dupa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incalcarea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 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indatoririlor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serviciu</w:t>
      </w:r>
      <w:proofErr w:type="spellEnd"/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Raspunde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intocmeste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le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semneaza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Se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ocupa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permanent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studierea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aprofundarea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actelor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normative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Întocmeste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formalizeaza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procedurile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Respecta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Codul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etic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conduita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al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functionarilor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;</w:t>
      </w:r>
    </w:p>
    <w:p w:rsidR="00DE3E65" w:rsidRPr="00DE3E65" w:rsidRDefault="00DE3E65" w:rsidP="00DE3E65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Delegarea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responsabilitatilor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 -</w:t>
      </w:r>
    </w:p>
    <w:p w:rsidR="00DE3E65" w:rsidRPr="00DE3E65" w:rsidRDefault="00DE3E65" w:rsidP="00DE3E65">
      <w:pPr>
        <w:shd w:val="clear" w:color="auto" w:fill="FFFFFF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b/>
          <w:sz w:val="22"/>
          <w:szCs w:val="22"/>
          <w:lang w:val="fr-FR"/>
        </w:rPr>
        <w:tab/>
      </w: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Identificarea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functiei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publice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corespunzatoare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1.Denumire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–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INSPECTOR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2.Clasa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       - I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lastRenderedPageBreak/>
        <w:t>3.Gradul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profesional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:</w:t>
      </w:r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principal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4.Vechimea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(in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specialitate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necesara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minim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 5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ani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Sfera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relationala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a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titularului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1.Sfera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relationala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interna :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a)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Relatii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ierarhice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:</w:t>
      </w:r>
    </w:p>
    <w:p w:rsidR="00DE3E65" w:rsidRPr="00DE3E65" w:rsidRDefault="00DE3E65" w:rsidP="00DE3E65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subordonat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fata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Viceprimarul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orasului</w:t>
      </w:r>
      <w:proofErr w:type="spellEnd"/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,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Administratorul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public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Seful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serviciului</w:t>
      </w:r>
      <w:proofErr w:type="spellEnd"/>
    </w:p>
    <w:p w:rsidR="00DE3E65" w:rsidRPr="00DE3E65" w:rsidRDefault="00DE3E65" w:rsidP="00DE3E65">
      <w:pPr>
        <w:ind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-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superior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: nu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cazul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b)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Relatii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functionale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: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toate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departamentele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birourile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serviciile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Primariei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c)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Relatii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control : nu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cazul</w:t>
      </w:r>
      <w:proofErr w:type="spellEnd"/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 xml:space="preserve">d)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Relatii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reprezentare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daca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delegat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>.</w:t>
      </w: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E3E65" w:rsidRPr="00DE3E65" w:rsidRDefault="00DE3E65" w:rsidP="00DE3E6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2.Sfera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relationala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externa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: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>a)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autoritati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institutii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publice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b)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organizatii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internationale</w:t>
      </w:r>
    </w:p>
    <w:p w:rsidR="00DE3E65" w:rsidRPr="00DE3E65" w:rsidRDefault="00DE3E65" w:rsidP="00DE3E6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E65">
        <w:rPr>
          <w:rFonts w:ascii="Arial" w:hAnsi="Arial" w:cs="Arial"/>
          <w:sz w:val="22"/>
          <w:szCs w:val="22"/>
          <w:lang w:val="fr-FR"/>
        </w:rPr>
        <w:t>c)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juridice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private</w:t>
      </w:r>
      <w:proofErr w:type="spellEnd"/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  <w:lang w:val="fr-FR"/>
        </w:rPr>
      </w:pP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b/>
          <w:sz w:val="22"/>
          <w:szCs w:val="22"/>
          <w:lang w:val="fr-FR"/>
        </w:rPr>
        <w:t>3</w:t>
      </w:r>
      <w:r w:rsidRPr="00DE3E65">
        <w:rPr>
          <w:rFonts w:ascii="Arial" w:hAnsi="Arial" w:cs="Arial"/>
          <w:sz w:val="22"/>
          <w:szCs w:val="22"/>
          <w:lang w:val="fr-FR"/>
        </w:rPr>
        <w:t>.</w:t>
      </w:r>
      <w:r w:rsidRPr="00DE3E65">
        <w:rPr>
          <w:rFonts w:ascii="Arial" w:hAnsi="Arial" w:cs="Arial"/>
          <w:b/>
          <w:sz w:val="22"/>
          <w:szCs w:val="22"/>
          <w:lang w:val="fr-FR"/>
        </w:rPr>
        <w:t>Limitele</w:t>
      </w:r>
      <w:proofErr w:type="gram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autoritate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competenta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>:</w:t>
      </w: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Intocmit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de :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1.Numele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prenumele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2.Functia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publica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 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3.Semnatura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: _____________________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4.Da</w:t>
      </w:r>
      <w:r>
        <w:rPr>
          <w:rFonts w:ascii="Arial" w:hAnsi="Arial" w:cs="Arial"/>
          <w:sz w:val="22"/>
          <w:szCs w:val="22"/>
          <w:lang w:val="fr-FR"/>
        </w:rPr>
        <w:t>ta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intocmirii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: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Luat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cunostinta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catre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ocupantul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E3E65">
        <w:rPr>
          <w:rFonts w:ascii="Arial" w:hAnsi="Arial" w:cs="Arial"/>
          <w:b/>
          <w:sz w:val="22"/>
          <w:szCs w:val="22"/>
          <w:lang w:val="fr-FR"/>
        </w:rPr>
        <w:t>postului</w:t>
      </w:r>
      <w:proofErr w:type="spellEnd"/>
      <w:r w:rsidRPr="00DE3E65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1.Numele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E3E65">
        <w:rPr>
          <w:rFonts w:ascii="Arial" w:hAnsi="Arial" w:cs="Arial"/>
          <w:sz w:val="22"/>
          <w:szCs w:val="22"/>
          <w:lang w:val="fr-FR"/>
        </w:rPr>
        <w:t>prenumele</w:t>
      </w:r>
      <w:proofErr w:type="spellEnd"/>
      <w:r w:rsidRPr="00DE3E65">
        <w:rPr>
          <w:rFonts w:ascii="Arial" w:hAnsi="Arial" w:cs="Arial"/>
          <w:sz w:val="22"/>
          <w:szCs w:val="22"/>
          <w:lang w:val="fr-FR"/>
        </w:rPr>
        <w:t xml:space="preserve"> : 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DE3E65">
        <w:rPr>
          <w:rFonts w:ascii="Arial" w:hAnsi="Arial" w:cs="Arial"/>
          <w:sz w:val="22"/>
          <w:szCs w:val="22"/>
          <w:lang w:val="fr-FR"/>
        </w:rPr>
        <w:t>2.Semnatura</w:t>
      </w:r>
      <w:proofErr w:type="gramEnd"/>
      <w:r w:rsidRPr="00DE3E65">
        <w:rPr>
          <w:rFonts w:ascii="Arial" w:hAnsi="Arial" w:cs="Arial"/>
          <w:sz w:val="22"/>
          <w:szCs w:val="22"/>
          <w:lang w:val="fr-FR"/>
        </w:rPr>
        <w:t xml:space="preserve"> : __________________________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3.Data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</w:p>
    <w:p w:rsidR="00DE3E65" w:rsidRPr="00DE3E65" w:rsidRDefault="00DE3E65" w:rsidP="00DE3E65">
      <w:pPr>
        <w:rPr>
          <w:rFonts w:ascii="Arial" w:hAnsi="Arial" w:cs="Arial"/>
          <w:b/>
          <w:sz w:val="22"/>
          <w:szCs w:val="22"/>
        </w:rPr>
      </w:pPr>
      <w:proofErr w:type="spellStart"/>
      <w:r w:rsidRPr="00DE3E65">
        <w:rPr>
          <w:rFonts w:ascii="Arial" w:hAnsi="Arial" w:cs="Arial"/>
          <w:b/>
          <w:sz w:val="22"/>
          <w:szCs w:val="22"/>
        </w:rPr>
        <w:t>Avizat</w:t>
      </w:r>
      <w:proofErr w:type="spellEnd"/>
      <w:r w:rsidRPr="00DE3E6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E3E65">
        <w:rPr>
          <w:rFonts w:ascii="Arial" w:hAnsi="Arial" w:cs="Arial"/>
          <w:b/>
          <w:sz w:val="22"/>
          <w:szCs w:val="22"/>
        </w:rPr>
        <w:t>de :</w:t>
      </w:r>
      <w:proofErr w:type="gramEnd"/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proofErr w:type="gramStart"/>
      <w:r w:rsidRPr="00DE3E6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Numele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prenumele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2.Functia</w:t>
      </w:r>
      <w:proofErr w:type="gramEnd"/>
      <w:r>
        <w:rPr>
          <w:rFonts w:ascii="Arial" w:hAnsi="Arial" w:cs="Arial"/>
          <w:sz w:val="22"/>
          <w:szCs w:val="22"/>
        </w:rPr>
        <w:t xml:space="preserve"> : 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3.Semnatura</w:t>
      </w:r>
      <w:proofErr w:type="gramEnd"/>
      <w:r>
        <w:rPr>
          <w:rFonts w:ascii="Arial" w:hAnsi="Arial" w:cs="Arial"/>
          <w:sz w:val="22"/>
          <w:szCs w:val="22"/>
        </w:rPr>
        <w:t xml:space="preserve"> : ___</w:t>
      </w:r>
      <w:r w:rsidRPr="00DE3E65">
        <w:rPr>
          <w:rFonts w:ascii="Arial" w:hAnsi="Arial" w:cs="Arial"/>
          <w:sz w:val="22"/>
          <w:szCs w:val="22"/>
        </w:rPr>
        <w:t>___________________</w:t>
      </w:r>
    </w:p>
    <w:p w:rsidR="00DE3E65" w:rsidRPr="00DE3E65" w:rsidRDefault="00DE3E65" w:rsidP="00DE3E65">
      <w:pPr>
        <w:rPr>
          <w:rFonts w:ascii="Arial" w:hAnsi="Arial" w:cs="Arial"/>
          <w:sz w:val="22"/>
          <w:szCs w:val="22"/>
        </w:rPr>
      </w:pPr>
      <w:proofErr w:type="gramStart"/>
      <w:r w:rsidRPr="00DE3E65">
        <w:rPr>
          <w:rFonts w:ascii="Arial" w:hAnsi="Arial" w:cs="Arial"/>
          <w:sz w:val="22"/>
          <w:szCs w:val="22"/>
        </w:rPr>
        <w:t>4.Data</w:t>
      </w:r>
      <w:proofErr w:type="gramEnd"/>
      <w:r w:rsidRPr="00DE3E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4B72" w:rsidRPr="00DE3E65" w:rsidRDefault="00054B72">
      <w:pPr>
        <w:rPr>
          <w:rFonts w:ascii="Arial" w:hAnsi="Arial" w:cs="Arial"/>
          <w:sz w:val="22"/>
          <w:szCs w:val="22"/>
        </w:rPr>
      </w:pPr>
    </w:p>
    <w:sectPr w:rsidR="00054B72" w:rsidRPr="00DE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A54"/>
    <w:multiLevelType w:val="hybridMultilevel"/>
    <w:tmpl w:val="D2D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A46"/>
    <w:multiLevelType w:val="hybridMultilevel"/>
    <w:tmpl w:val="DC8E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D1"/>
    <w:multiLevelType w:val="hybridMultilevel"/>
    <w:tmpl w:val="393C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B26"/>
    <w:multiLevelType w:val="hybridMultilevel"/>
    <w:tmpl w:val="4B6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32AB0"/>
    <w:multiLevelType w:val="hybridMultilevel"/>
    <w:tmpl w:val="AE6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05534"/>
    <w:multiLevelType w:val="hybridMultilevel"/>
    <w:tmpl w:val="C4AA2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D"/>
    <w:rsid w:val="00054B72"/>
    <w:rsid w:val="00205E2D"/>
    <w:rsid w:val="00DE3E65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cp:lastPrinted>2022-06-16T12:19:00Z</cp:lastPrinted>
  <dcterms:created xsi:type="dcterms:W3CDTF">2022-06-16T12:10:00Z</dcterms:created>
  <dcterms:modified xsi:type="dcterms:W3CDTF">2022-06-16T12:20:00Z</dcterms:modified>
</cp:coreProperties>
</file>