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FB" w:rsidRDefault="002349E1">
      <w:pPr>
        <w:contextualSpacing/>
        <w:rPr>
          <w:b/>
          <w:lang w:val="ro-RO"/>
        </w:rPr>
      </w:pPr>
      <w:bookmarkStart w:id="0" w:name="_GoBack"/>
      <w:bookmarkEnd w:id="0"/>
      <w:r>
        <w:rPr>
          <w:b/>
          <w:noProof/>
          <w:lang w:val="ro-RO" w:eastAsia="ro-RO"/>
        </w:rPr>
        <w:drawing>
          <wp:anchor distT="0" distB="0" distL="114300" distR="114300" simplePos="0" relativeHeight="251658240" behindDoc="1" locked="0" layoutInCell="1" allowOverlap="1" wp14:anchorId="20E6B74B" wp14:editId="4E1273AA">
            <wp:simplePos x="0" y="0"/>
            <wp:positionH relativeFrom="column">
              <wp:posOffset>2256873</wp:posOffset>
            </wp:positionH>
            <wp:positionV relativeFrom="paragraph">
              <wp:posOffset>-192129</wp:posOffset>
            </wp:positionV>
            <wp:extent cx="1089329" cy="1089329"/>
            <wp:effectExtent l="0" t="0" r="0" b="0"/>
            <wp:wrapNone/>
            <wp:docPr id="1" name="Picture 1" descr="Description: C:\Users\irina\Desktop\FESTIVALUL SINAIA FOREVER 2013\sigla Sin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irina\Desktop\FESTIVALUL SINAIA FOREVER 2013\sigla Sina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329" cy="1089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FFB" w:rsidRDefault="00B90FFB">
      <w:pPr>
        <w:contextualSpacing/>
        <w:rPr>
          <w:b/>
          <w:lang w:val="ro-RO"/>
        </w:rPr>
      </w:pPr>
    </w:p>
    <w:p w:rsidR="00B90FFB" w:rsidRDefault="00B90FFB">
      <w:pPr>
        <w:contextualSpacing/>
        <w:rPr>
          <w:b/>
          <w:lang w:val="ro-RO"/>
        </w:rPr>
      </w:pPr>
    </w:p>
    <w:p w:rsidR="00B90FFB" w:rsidRDefault="00B90FFB">
      <w:pPr>
        <w:contextualSpacing/>
        <w:rPr>
          <w:b/>
          <w:lang w:val="ro-RO"/>
        </w:rPr>
      </w:pPr>
    </w:p>
    <w:p w:rsidR="000F354F" w:rsidRPr="00B90FFB" w:rsidRDefault="00250CA3">
      <w:pPr>
        <w:contextualSpacing/>
        <w:rPr>
          <w:b/>
          <w:lang w:val="ro-RO"/>
        </w:rPr>
      </w:pPr>
      <w:r w:rsidRPr="00B90FFB">
        <w:rPr>
          <w:b/>
          <w:lang w:val="ro-RO"/>
        </w:rPr>
        <w:t>ROMÂNIA                                                                                                                            APROBAT</w:t>
      </w:r>
    </w:p>
    <w:p w:rsidR="00250CA3" w:rsidRPr="00B90FFB" w:rsidRDefault="00250CA3">
      <w:pPr>
        <w:contextualSpacing/>
        <w:rPr>
          <w:b/>
          <w:lang w:val="ro-RO"/>
        </w:rPr>
      </w:pPr>
      <w:r w:rsidRPr="00B90FFB">
        <w:rPr>
          <w:b/>
          <w:lang w:val="ro-RO"/>
        </w:rPr>
        <w:t>U.A.T.  ORAȘ  SINAIA                                                                                                          PRIMAR</w:t>
      </w:r>
      <w:r w:rsidR="00547174" w:rsidRPr="00B90FFB">
        <w:rPr>
          <w:b/>
          <w:lang w:val="ro-RO"/>
        </w:rPr>
        <w:t>,</w:t>
      </w:r>
    </w:p>
    <w:p w:rsidR="00250CA3" w:rsidRPr="00B90FFB" w:rsidRDefault="00250CA3">
      <w:pPr>
        <w:contextualSpacing/>
        <w:rPr>
          <w:b/>
          <w:lang w:val="ro-RO"/>
        </w:rPr>
      </w:pPr>
      <w:r w:rsidRPr="00B90FFB">
        <w:rPr>
          <w:b/>
          <w:lang w:val="ro-RO"/>
        </w:rPr>
        <w:t xml:space="preserve">BIROU  TAXE  ȘI  IMPOZITE                                                                      </w:t>
      </w:r>
      <w:r w:rsidR="00547174" w:rsidRPr="00B90FFB">
        <w:rPr>
          <w:b/>
          <w:lang w:val="ro-RO"/>
        </w:rPr>
        <w:t xml:space="preserve">       </w:t>
      </w:r>
      <w:r w:rsidRPr="00B90FFB">
        <w:rPr>
          <w:b/>
          <w:lang w:val="ro-RO"/>
        </w:rPr>
        <w:t xml:space="preserve">              </w:t>
      </w:r>
      <w:r w:rsidR="00547174" w:rsidRPr="00B90FFB">
        <w:rPr>
          <w:b/>
          <w:lang w:val="ro-RO"/>
        </w:rPr>
        <w:t>VLAD  OPREA</w:t>
      </w:r>
    </w:p>
    <w:p w:rsidR="00547174" w:rsidRDefault="00547174">
      <w:pPr>
        <w:contextualSpacing/>
        <w:rPr>
          <w:lang w:val="ro-RO"/>
        </w:rPr>
      </w:pPr>
    </w:p>
    <w:p w:rsidR="003F1B67" w:rsidRDefault="003F1B67">
      <w:pPr>
        <w:contextualSpacing/>
        <w:rPr>
          <w:lang w:val="ro-RO"/>
        </w:rPr>
      </w:pPr>
    </w:p>
    <w:p w:rsidR="00547174" w:rsidRDefault="00547174">
      <w:pPr>
        <w:contextualSpacing/>
        <w:rPr>
          <w:lang w:val="ro-RO"/>
        </w:rPr>
      </w:pPr>
    </w:p>
    <w:p w:rsidR="00547174" w:rsidRDefault="00547174" w:rsidP="00393405">
      <w:pPr>
        <w:contextualSpacing/>
        <w:jc w:val="center"/>
        <w:rPr>
          <w:b/>
          <w:sz w:val="32"/>
          <w:szCs w:val="32"/>
          <w:lang w:val="ro-RO"/>
        </w:rPr>
      </w:pPr>
      <w:r w:rsidRPr="00393405">
        <w:rPr>
          <w:b/>
          <w:sz w:val="32"/>
          <w:szCs w:val="32"/>
          <w:lang w:val="ro-RO"/>
        </w:rPr>
        <w:t>FIȘA  POSTULUI</w:t>
      </w:r>
    </w:p>
    <w:p w:rsidR="0070324C" w:rsidRPr="00393405" w:rsidRDefault="00281872" w:rsidP="00393405">
      <w:pPr>
        <w:contextualSpacing/>
        <w:jc w:val="center"/>
        <w:rPr>
          <w:b/>
          <w:sz w:val="32"/>
          <w:szCs w:val="32"/>
          <w:lang w:val="ro-RO"/>
        </w:rPr>
      </w:pPr>
      <w:r>
        <w:rPr>
          <w:b/>
          <w:sz w:val="32"/>
          <w:szCs w:val="32"/>
          <w:lang w:val="ro-RO"/>
        </w:rPr>
        <w:t>NR.</w:t>
      </w:r>
    </w:p>
    <w:p w:rsidR="00EB2028" w:rsidRDefault="008A70A5">
      <w:pPr>
        <w:contextualSpacing/>
        <w:rPr>
          <w:lang w:val="ro-RO"/>
        </w:rPr>
      </w:pPr>
      <w:r>
        <w:rPr>
          <w:lang w:val="ro-RO"/>
        </w:rPr>
        <w:t xml:space="preserve">           </w:t>
      </w:r>
    </w:p>
    <w:p w:rsidR="00547174" w:rsidRDefault="008A70A5">
      <w:pPr>
        <w:contextualSpacing/>
        <w:rPr>
          <w:lang w:val="ro-RO"/>
        </w:rPr>
      </w:pPr>
      <w:r>
        <w:rPr>
          <w:lang w:val="ro-RO"/>
        </w:rPr>
        <w:t xml:space="preserve">                 </w:t>
      </w:r>
    </w:p>
    <w:p w:rsidR="00EB2028" w:rsidRPr="009C7EE4" w:rsidRDefault="00547174">
      <w:pPr>
        <w:contextualSpacing/>
        <w:rPr>
          <w:b/>
          <w:sz w:val="28"/>
          <w:szCs w:val="28"/>
          <w:lang w:val="ro-RO"/>
        </w:rPr>
      </w:pPr>
      <w:r w:rsidRPr="009C7EE4">
        <w:rPr>
          <w:b/>
          <w:sz w:val="28"/>
          <w:szCs w:val="28"/>
          <w:lang w:val="ro-RO"/>
        </w:rPr>
        <w:t>INFORMAȚII  GENERALE  PRIVIND  POSTUL</w:t>
      </w:r>
    </w:p>
    <w:p w:rsidR="00547174" w:rsidRDefault="00547174" w:rsidP="00547174">
      <w:pPr>
        <w:pStyle w:val="ListParagraph"/>
        <w:numPr>
          <w:ilvl w:val="0"/>
          <w:numId w:val="1"/>
        </w:numPr>
        <w:rPr>
          <w:b/>
          <w:sz w:val="28"/>
          <w:szCs w:val="28"/>
          <w:lang w:val="ro-RO"/>
        </w:rPr>
      </w:pPr>
      <w:r w:rsidRPr="009C7EE4">
        <w:rPr>
          <w:b/>
          <w:sz w:val="28"/>
          <w:szCs w:val="28"/>
          <w:lang w:val="ro-RO"/>
        </w:rPr>
        <w:t>Denumirea postului:</w:t>
      </w:r>
      <w:r w:rsidR="007C54D3" w:rsidRPr="009C7EE4">
        <w:rPr>
          <w:b/>
          <w:sz w:val="28"/>
          <w:szCs w:val="28"/>
          <w:lang w:val="ro-RO"/>
        </w:rPr>
        <w:t xml:space="preserve"> INSPECTOR  TAXE  ȘI  IMPOZITE</w:t>
      </w:r>
    </w:p>
    <w:p w:rsidR="00EB2028" w:rsidRPr="003F1B67" w:rsidRDefault="00547174" w:rsidP="003F1B67">
      <w:pPr>
        <w:pStyle w:val="ListParagraph"/>
        <w:numPr>
          <w:ilvl w:val="0"/>
          <w:numId w:val="1"/>
        </w:numPr>
        <w:rPr>
          <w:b/>
          <w:sz w:val="28"/>
          <w:szCs w:val="28"/>
          <w:lang w:val="ro-RO"/>
        </w:rPr>
      </w:pPr>
      <w:r w:rsidRPr="009C7EE4">
        <w:rPr>
          <w:b/>
          <w:sz w:val="28"/>
          <w:szCs w:val="28"/>
          <w:lang w:val="ro-RO"/>
        </w:rPr>
        <w:t>Nivelul  postului :</w:t>
      </w:r>
      <w:r w:rsidR="007C54D3" w:rsidRPr="009C7EE4">
        <w:rPr>
          <w:b/>
          <w:sz w:val="28"/>
          <w:szCs w:val="28"/>
          <w:lang w:val="ro-RO"/>
        </w:rPr>
        <w:t xml:space="preserve"> </w:t>
      </w:r>
      <w:r w:rsidR="002135F0" w:rsidRPr="009C7EE4">
        <w:rPr>
          <w:b/>
          <w:sz w:val="28"/>
          <w:szCs w:val="28"/>
          <w:lang w:val="ro-RO"/>
        </w:rPr>
        <w:t>EXECUȚIE</w:t>
      </w:r>
    </w:p>
    <w:p w:rsidR="000D1EA3" w:rsidRPr="009C7EE4" w:rsidRDefault="00547174" w:rsidP="00547174">
      <w:pPr>
        <w:pStyle w:val="ListParagraph"/>
        <w:numPr>
          <w:ilvl w:val="0"/>
          <w:numId w:val="1"/>
        </w:numPr>
        <w:rPr>
          <w:b/>
          <w:sz w:val="28"/>
          <w:szCs w:val="28"/>
          <w:lang w:val="ro-RO"/>
        </w:rPr>
      </w:pPr>
      <w:r w:rsidRPr="009C7EE4">
        <w:rPr>
          <w:b/>
          <w:sz w:val="28"/>
          <w:szCs w:val="28"/>
          <w:lang w:val="ro-RO"/>
        </w:rPr>
        <w:t>Scopul  principal  al  postului:</w:t>
      </w:r>
    </w:p>
    <w:p w:rsidR="006C0607" w:rsidRDefault="00C76583" w:rsidP="00A5518D">
      <w:pPr>
        <w:pStyle w:val="ListParagraph"/>
        <w:jc w:val="both"/>
        <w:rPr>
          <w:sz w:val="26"/>
          <w:szCs w:val="26"/>
          <w:lang w:val="ro-RO"/>
        </w:rPr>
      </w:pPr>
      <w:r>
        <w:rPr>
          <w:sz w:val="26"/>
          <w:szCs w:val="26"/>
          <w:lang w:val="ro-RO"/>
        </w:rPr>
        <w:t>E</w:t>
      </w:r>
      <w:r w:rsidR="00373747">
        <w:rPr>
          <w:sz w:val="26"/>
          <w:szCs w:val="26"/>
          <w:lang w:val="ro-RO"/>
        </w:rPr>
        <w:t>xecutarea silită a tutu</w:t>
      </w:r>
      <w:r w:rsidR="00BA18D4">
        <w:rPr>
          <w:sz w:val="26"/>
          <w:szCs w:val="26"/>
          <w:lang w:val="ro-RO"/>
        </w:rPr>
        <w:t>ror debitorilor restanți;</w:t>
      </w:r>
    </w:p>
    <w:p w:rsidR="00547174" w:rsidRPr="009C7EE4" w:rsidRDefault="007C54D3" w:rsidP="00EB2028">
      <w:pPr>
        <w:jc w:val="both"/>
        <w:rPr>
          <w:b/>
          <w:sz w:val="28"/>
          <w:szCs w:val="28"/>
          <w:lang w:val="ro-RO"/>
        </w:rPr>
      </w:pPr>
      <w:r w:rsidRPr="009C7EE4">
        <w:rPr>
          <w:b/>
          <w:sz w:val="28"/>
          <w:szCs w:val="28"/>
          <w:lang w:val="ro-RO"/>
        </w:rPr>
        <w:t>Condiții specifice privind  ocuparea postului :</w:t>
      </w:r>
    </w:p>
    <w:p w:rsidR="00A5518D" w:rsidRPr="00A5518D" w:rsidRDefault="002135F0" w:rsidP="00A5518D">
      <w:pPr>
        <w:pStyle w:val="ListParagraph"/>
        <w:numPr>
          <w:ilvl w:val="0"/>
          <w:numId w:val="2"/>
        </w:numPr>
        <w:jc w:val="both"/>
        <w:rPr>
          <w:b/>
          <w:sz w:val="28"/>
          <w:szCs w:val="28"/>
          <w:lang w:val="ro-RO"/>
        </w:rPr>
      </w:pPr>
      <w:r w:rsidRPr="00215D12">
        <w:rPr>
          <w:sz w:val="26"/>
          <w:szCs w:val="26"/>
          <w:lang w:val="ro-RO"/>
        </w:rPr>
        <w:t>Studii de specialitate : studii universitare d</w:t>
      </w:r>
      <w:r w:rsidR="00900C38">
        <w:rPr>
          <w:sz w:val="26"/>
          <w:szCs w:val="26"/>
          <w:lang w:val="ro-RO"/>
        </w:rPr>
        <w:t xml:space="preserve">e licență absolvite cu diplomă de licență sau </w:t>
      </w:r>
      <w:r w:rsidR="002935C5">
        <w:rPr>
          <w:sz w:val="26"/>
          <w:szCs w:val="26"/>
          <w:lang w:val="ro-RO"/>
        </w:rPr>
        <w:t xml:space="preserve"> echivalentă </w:t>
      </w:r>
    </w:p>
    <w:p w:rsidR="009C7EE4" w:rsidRPr="00A5518D" w:rsidRDefault="007C54D3" w:rsidP="00A5518D">
      <w:pPr>
        <w:jc w:val="both"/>
        <w:rPr>
          <w:b/>
          <w:sz w:val="28"/>
          <w:szCs w:val="28"/>
          <w:lang w:val="ro-RO"/>
        </w:rPr>
      </w:pPr>
      <w:r w:rsidRPr="00A5518D">
        <w:rPr>
          <w:sz w:val="28"/>
          <w:szCs w:val="28"/>
          <w:lang w:val="ro-RO"/>
        </w:rPr>
        <w:t xml:space="preserve">        4.</w:t>
      </w:r>
      <w:r w:rsidRPr="00A5518D">
        <w:rPr>
          <w:b/>
          <w:sz w:val="28"/>
          <w:szCs w:val="28"/>
          <w:lang w:val="ro-RO"/>
        </w:rPr>
        <w:t>Cunoștințe de operare/programare  pe calculator (nivel) :</w:t>
      </w:r>
      <w:r w:rsidR="00593206">
        <w:rPr>
          <w:b/>
          <w:sz w:val="28"/>
          <w:szCs w:val="28"/>
          <w:lang w:val="ro-RO"/>
        </w:rPr>
        <w:t xml:space="preserve"> de bază</w:t>
      </w:r>
    </w:p>
    <w:p w:rsidR="009C7EE4" w:rsidRPr="009C7EE4" w:rsidRDefault="007C54D3" w:rsidP="00EB2028">
      <w:pPr>
        <w:jc w:val="both"/>
        <w:rPr>
          <w:b/>
          <w:sz w:val="28"/>
          <w:szCs w:val="28"/>
          <w:lang w:val="ro-RO"/>
        </w:rPr>
      </w:pPr>
      <w:r w:rsidRPr="009C7EE4">
        <w:rPr>
          <w:sz w:val="28"/>
          <w:szCs w:val="28"/>
          <w:lang w:val="ro-RO"/>
        </w:rPr>
        <w:t xml:space="preserve">        5</w:t>
      </w:r>
      <w:r w:rsidRPr="009C7EE4">
        <w:rPr>
          <w:b/>
          <w:sz w:val="28"/>
          <w:szCs w:val="28"/>
          <w:lang w:val="ro-RO"/>
        </w:rPr>
        <w:t>. Limbi străine (necesitate și nivel cunoaștere) :</w:t>
      </w:r>
      <w:r w:rsidR="00583DF3" w:rsidRPr="009C7EE4">
        <w:rPr>
          <w:b/>
          <w:sz w:val="28"/>
          <w:szCs w:val="28"/>
          <w:lang w:val="ro-RO"/>
        </w:rPr>
        <w:t xml:space="preserve"> Nu este cazul.</w:t>
      </w:r>
    </w:p>
    <w:p w:rsidR="00583DF3" w:rsidRPr="009C7EE4" w:rsidRDefault="007C54D3" w:rsidP="00EB2028">
      <w:pPr>
        <w:contextualSpacing/>
        <w:jc w:val="both"/>
        <w:rPr>
          <w:sz w:val="28"/>
          <w:szCs w:val="28"/>
          <w:lang w:val="ro-RO"/>
        </w:rPr>
      </w:pPr>
      <w:r w:rsidRPr="009C7EE4">
        <w:rPr>
          <w:sz w:val="28"/>
          <w:szCs w:val="28"/>
          <w:lang w:val="ro-RO"/>
        </w:rPr>
        <w:t xml:space="preserve">  6. </w:t>
      </w:r>
      <w:r w:rsidRPr="009C7EE4">
        <w:rPr>
          <w:b/>
          <w:sz w:val="28"/>
          <w:szCs w:val="28"/>
          <w:lang w:val="ro-RO"/>
        </w:rPr>
        <w:t>Abilități, calități și aptitudini necesare :</w:t>
      </w:r>
      <w:r w:rsidR="00583DF3" w:rsidRPr="009C7EE4">
        <w:rPr>
          <w:sz w:val="28"/>
          <w:szCs w:val="28"/>
          <w:lang w:val="ro-RO"/>
        </w:rPr>
        <w:t xml:space="preserve"> </w:t>
      </w:r>
    </w:p>
    <w:p w:rsidR="009B28BF" w:rsidRPr="00215D12" w:rsidRDefault="009B28BF" w:rsidP="00EB2028">
      <w:pPr>
        <w:contextualSpacing/>
        <w:jc w:val="both"/>
        <w:rPr>
          <w:sz w:val="26"/>
          <w:szCs w:val="26"/>
          <w:lang w:val="ro-RO"/>
        </w:rPr>
      </w:pPr>
      <w:r w:rsidRPr="009C7EE4">
        <w:rPr>
          <w:sz w:val="28"/>
          <w:szCs w:val="28"/>
          <w:lang w:val="ro-RO"/>
        </w:rPr>
        <w:t xml:space="preserve">- </w:t>
      </w:r>
      <w:r w:rsidRPr="00215D12">
        <w:rPr>
          <w:sz w:val="26"/>
          <w:szCs w:val="26"/>
          <w:lang w:val="ro-RO"/>
        </w:rPr>
        <w:t xml:space="preserve">capacitate de </w:t>
      </w:r>
      <w:r w:rsidR="00FE6450" w:rsidRPr="00215D12">
        <w:rPr>
          <w:sz w:val="26"/>
          <w:szCs w:val="26"/>
          <w:lang w:val="ro-RO"/>
        </w:rPr>
        <w:t>organizare;</w:t>
      </w:r>
    </w:p>
    <w:p w:rsidR="00FE6450" w:rsidRPr="00215D12" w:rsidRDefault="00FE6450" w:rsidP="00EB2028">
      <w:pPr>
        <w:contextualSpacing/>
        <w:jc w:val="both"/>
        <w:rPr>
          <w:sz w:val="26"/>
          <w:szCs w:val="26"/>
          <w:lang w:val="ro-RO"/>
        </w:rPr>
      </w:pPr>
      <w:r w:rsidRPr="00215D12">
        <w:rPr>
          <w:sz w:val="26"/>
          <w:szCs w:val="26"/>
          <w:lang w:val="ro-RO"/>
        </w:rPr>
        <w:t>-</w:t>
      </w:r>
      <w:r w:rsidR="008A70A5" w:rsidRPr="00215D12">
        <w:rPr>
          <w:sz w:val="26"/>
          <w:szCs w:val="26"/>
          <w:lang w:val="ro-RO"/>
        </w:rPr>
        <w:t xml:space="preserve"> </w:t>
      </w:r>
      <w:r w:rsidRPr="00215D12">
        <w:rPr>
          <w:sz w:val="26"/>
          <w:szCs w:val="26"/>
          <w:lang w:val="ro-RO"/>
        </w:rPr>
        <w:t xml:space="preserve">operativitate, atitudine pozitivă față de persoanele cu care </w:t>
      </w:r>
      <w:r w:rsidR="008A70A5" w:rsidRPr="00215D12">
        <w:rPr>
          <w:sz w:val="26"/>
          <w:szCs w:val="26"/>
          <w:lang w:val="ro-RO"/>
        </w:rPr>
        <w:t>vine în contact;</w:t>
      </w:r>
    </w:p>
    <w:p w:rsidR="008A70A5" w:rsidRPr="00215D12" w:rsidRDefault="008A70A5" w:rsidP="00EB2028">
      <w:pPr>
        <w:contextualSpacing/>
        <w:jc w:val="both"/>
        <w:rPr>
          <w:sz w:val="26"/>
          <w:szCs w:val="26"/>
          <w:lang w:val="ro-RO"/>
        </w:rPr>
      </w:pPr>
      <w:r w:rsidRPr="00215D12">
        <w:rPr>
          <w:sz w:val="26"/>
          <w:szCs w:val="26"/>
          <w:lang w:val="ro-RO"/>
        </w:rPr>
        <w:t>- ca</w:t>
      </w:r>
      <w:r w:rsidR="00F85C68">
        <w:rPr>
          <w:sz w:val="26"/>
          <w:szCs w:val="26"/>
          <w:lang w:val="ro-RO"/>
        </w:rPr>
        <w:t>pacitate de comunicare c</w:t>
      </w:r>
      <w:r w:rsidRPr="00215D12">
        <w:rPr>
          <w:sz w:val="26"/>
          <w:szCs w:val="26"/>
          <w:lang w:val="ro-RO"/>
        </w:rPr>
        <w:t>;</w:t>
      </w:r>
    </w:p>
    <w:p w:rsidR="008A70A5" w:rsidRPr="00215D12" w:rsidRDefault="008A70A5" w:rsidP="00EB2028">
      <w:pPr>
        <w:contextualSpacing/>
        <w:jc w:val="both"/>
        <w:rPr>
          <w:sz w:val="26"/>
          <w:szCs w:val="26"/>
          <w:lang w:val="ro-RO"/>
        </w:rPr>
      </w:pPr>
      <w:r w:rsidRPr="00215D12">
        <w:rPr>
          <w:sz w:val="26"/>
          <w:szCs w:val="26"/>
          <w:lang w:val="ro-RO"/>
        </w:rPr>
        <w:t xml:space="preserve">- cinste, corectitudine, </w:t>
      </w:r>
      <w:r w:rsidR="00F85C68">
        <w:rPr>
          <w:sz w:val="26"/>
          <w:szCs w:val="26"/>
          <w:lang w:val="ro-RO"/>
        </w:rPr>
        <w:t>dedicare</w:t>
      </w:r>
      <w:r w:rsidRPr="00215D12">
        <w:rPr>
          <w:sz w:val="26"/>
          <w:szCs w:val="26"/>
          <w:lang w:val="ro-RO"/>
        </w:rPr>
        <w:t>;</w:t>
      </w:r>
    </w:p>
    <w:p w:rsidR="00F85C68" w:rsidRDefault="00F85C68" w:rsidP="00EB2028">
      <w:pPr>
        <w:contextualSpacing/>
        <w:jc w:val="both"/>
        <w:rPr>
          <w:sz w:val="26"/>
          <w:szCs w:val="26"/>
          <w:lang w:val="ro-RO"/>
        </w:rPr>
      </w:pPr>
      <w:r>
        <w:rPr>
          <w:sz w:val="26"/>
          <w:szCs w:val="26"/>
          <w:lang w:val="ro-RO"/>
        </w:rPr>
        <w:t>- interes pentru dezvoltare continuă</w:t>
      </w:r>
    </w:p>
    <w:p w:rsidR="008A70A5" w:rsidRDefault="00F85C68" w:rsidP="00EB2028">
      <w:pPr>
        <w:contextualSpacing/>
        <w:jc w:val="both"/>
        <w:rPr>
          <w:sz w:val="26"/>
          <w:szCs w:val="26"/>
          <w:lang w:val="ro-RO"/>
        </w:rPr>
      </w:pPr>
      <w:r>
        <w:rPr>
          <w:sz w:val="26"/>
          <w:szCs w:val="26"/>
          <w:lang w:val="ro-RO"/>
        </w:rPr>
        <w:t>- abilitatea de a soluționa eficient problemele</w:t>
      </w:r>
      <w:r w:rsidR="008A70A5" w:rsidRPr="00215D12">
        <w:rPr>
          <w:sz w:val="26"/>
          <w:szCs w:val="26"/>
          <w:lang w:val="ro-RO"/>
        </w:rPr>
        <w:t>;</w:t>
      </w:r>
    </w:p>
    <w:p w:rsidR="00F85C68" w:rsidRDefault="00F85C68" w:rsidP="00EB2028">
      <w:pPr>
        <w:contextualSpacing/>
        <w:jc w:val="both"/>
        <w:rPr>
          <w:sz w:val="26"/>
          <w:szCs w:val="26"/>
          <w:lang w:val="ro-RO"/>
        </w:rPr>
      </w:pPr>
      <w:r>
        <w:rPr>
          <w:sz w:val="26"/>
          <w:szCs w:val="26"/>
          <w:lang w:val="ro-RO"/>
        </w:rPr>
        <w:t>- adaptabilitate la nou;</w:t>
      </w:r>
    </w:p>
    <w:p w:rsidR="00F85C68" w:rsidRDefault="00F85C68" w:rsidP="00EB2028">
      <w:pPr>
        <w:contextualSpacing/>
        <w:jc w:val="both"/>
        <w:rPr>
          <w:sz w:val="26"/>
          <w:szCs w:val="26"/>
          <w:lang w:val="ro-RO"/>
        </w:rPr>
      </w:pPr>
      <w:r>
        <w:rPr>
          <w:sz w:val="26"/>
          <w:szCs w:val="26"/>
          <w:lang w:val="ro-RO"/>
        </w:rPr>
        <w:t>- inteligență emoțională;</w:t>
      </w:r>
    </w:p>
    <w:p w:rsidR="00C76583" w:rsidRDefault="00C76583" w:rsidP="00EB2028">
      <w:pPr>
        <w:contextualSpacing/>
        <w:jc w:val="both"/>
        <w:rPr>
          <w:sz w:val="26"/>
          <w:szCs w:val="26"/>
          <w:lang w:val="ro-RO"/>
        </w:rPr>
      </w:pPr>
    </w:p>
    <w:p w:rsidR="00C76583" w:rsidRDefault="00C76583" w:rsidP="00EB2028">
      <w:pPr>
        <w:contextualSpacing/>
        <w:jc w:val="both"/>
        <w:rPr>
          <w:sz w:val="26"/>
          <w:szCs w:val="26"/>
          <w:lang w:val="ro-RO"/>
        </w:rPr>
      </w:pPr>
    </w:p>
    <w:p w:rsidR="00900C38" w:rsidRDefault="00900C38" w:rsidP="00EB2028">
      <w:pPr>
        <w:contextualSpacing/>
        <w:jc w:val="both"/>
        <w:rPr>
          <w:sz w:val="26"/>
          <w:szCs w:val="26"/>
          <w:lang w:val="ro-RO"/>
        </w:rPr>
      </w:pPr>
    </w:p>
    <w:p w:rsidR="007C54D3" w:rsidRPr="009C7EE4" w:rsidRDefault="007C54D3" w:rsidP="00EB2028">
      <w:pPr>
        <w:jc w:val="both"/>
        <w:rPr>
          <w:b/>
          <w:sz w:val="28"/>
          <w:szCs w:val="28"/>
          <w:lang w:val="ro-RO"/>
        </w:rPr>
      </w:pPr>
      <w:r w:rsidRPr="009C7EE4">
        <w:rPr>
          <w:sz w:val="28"/>
          <w:szCs w:val="28"/>
          <w:lang w:val="ro-RO"/>
        </w:rPr>
        <w:t xml:space="preserve">        7. </w:t>
      </w:r>
      <w:r w:rsidRPr="009C7EE4">
        <w:rPr>
          <w:b/>
          <w:sz w:val="28"/>
          <w:szCs w:val="28"/>
          <w:lang w:val="ro-RO"/>
        </w:rPr>
        <w:t>Cerințe  specifice :</w:t>
      </w:r>
      <w:r w:rsidR="00583DF3" w:rsidRPr="009C7EE4">
        <w:rPr>
          <w:b/>
          <w:sz w:val="28"/>
          <w:szCs w:val="28"/>
          <w:lang w:val="ro-RO"/>
        </w:rPr>
        <w:t xml:space="preserve"> Nu este cazul.</w:t>
      </w:r>
    </w:p>
    <w:p w:rsidR="007C54D3" w:rsidRPr="009C7EE4" w:rsidRDefault="007C54D3" w:rsidP="00EB2028">
      <w:pPr>
        <w:jc w:val="both"/>
        <w:rPr>
          <w:sz w:val="28"/>
          <w:szCs w:val="28"/>
          <w:lang w:val="ro-RO"/>
        </w:rPr>
      </w:pPr>
      <w:r w:rsidRPr="009C7EE4">
        <w:rPr>
          <w:sz w:val="28"/>
          <w:szCs w:val="28"/>
          <w:lang w:val="ro-RO"/>
        </w:rPr>
        <w:t xml:space="preserve">        8</w:t>
      </w:r>
      <w:r w:rsidRPr="009C7EE4">
        <w:rPr>
          <w:b/>
          <w:sz w:val="28"/>
          <w:szCs w:val="28"/>
          <w:lang w:val="ro-RO"/>
        </w:rPr>
        <w:t>. Competența  managerială :</w:t>
      </w:r>
      <w:r w:rsidR="00583DF3" w:rsidRPr="009C7EE4">
        <w:rPr>
          <w:b/>
          <w:sz w:val="28"/>
          <w:szCs w:val="28"/>
          <w:lang w:val="ro-RO"/>
        </w:rPr>
        <w:t xml:space="preserve"> Nu este cazul.</w:t>
      </w:r>
    </w:p>
    <w:p w:rsidR="007C54D3" w:rsidRDefault="007C54D3" w:rsidP="00EB2028">
      <w:pPr>
        <w:jc w:val="both"/>
        <w:rPr>
          <w:b/>
          <w:sz w:val="28"/>
          <w:szCs w:val="28"/>
          <w:lang w:val="ro-RO"/>
        </w:rPr>
      </w:pPr>
      <w:r w:rsidRPr="009C7EE4">
        <w:rPr>
          <w:sz w:val="28"/>
          <w:szCs w:val="28"/>
          <w:lang w:val="ro-RO"/>
        </w:rPr>
        <w:t xml:space="preserve">            </w:t>
      </w:r>
      <w:r w:rsidRPr="009C7EE4">
        <w:rPr>
          <w:b/>
          <w:sz w:val="28"/>
          <w:szCs w:val="28"/>
          <w:lang w:val="ro-RO"/>
        </w:rPr>
        <w:t>Atribuții :</w:t>
      </w:r>
    </w:p>
    <w:p w:rsidR="00C90A3B" w:rsidRDefault="000D5E94" w:rsidP="00373747">
      <w:pPr>
        <w:pStyle w:val="ListParagraph"/>
        <w:numPr>
          <w:ilvl w:val="0"/>
          <w:numId w:val="3"/>
        </w:numPr>
        <w:jc w:val="both"/>
        <w:rPr>
          <w:sz w:val="26"/>
          <w:szCs w:val="26"/>
          <w:lang w:val="ro-RO"/>
        </w:rPr>
      </w:pPr>
      <w:r>
        <w:rPr>
          <w:sz w:val="26"/>
          <w:szCs w:val="26"/>
          <w:lang w:val="ro-RO"/>
        </w:rPr>
        <w:t xml:space="preserve"> </w:t>
      </w:r>
      <w:r w:rsidR="00373747">
        <w:rPr>
          <w:sz w:val="26"/>
          <w:szCs w:val="26"/>
          <w:lang w:val="ro-RO"/>
        </w:rPr>
        <w:t xml:space="preserve">Efectuează procedura de executare silită a </w:t>
      </w:r>
      <w:r w:rsidR="00415A61">
        <w:rPr>
          <w:sz w:val="26"/>
          <w:szCs w:val="26"/>
          <w:lang w:val="ro-RO"/>
        </w:rPr>
        <w:t xml:space="preserve"> tuturor </w:t>
      </w:r>
      <w:r w:rsidR="00373747">
        <w:rPr>
          <w:sz w:val="26"/>
          <w:szCs w:val="26"/>
          <w:lang w:val="ro-RO"/>
        </w:rPr>
        <w:t>debitorilor care nu își achită obligațiile bugetare în termen legal;</w:t>
      </w:r>
    </w:p>
    <w:p w:rsidR="00623680" w:rsidRDefault="002940DF" w:rsidP="00623680">
      <w:pPr>
        <w:pStyle w:val="ListParagraph"/>
        <w:numPr>
          <w:ilvl w:val="0"/>
          <w:numId w:val="3"/>
        </w:numPr>
        <w:jc w:val="both"/>
        <w:rPr>
          <w:sz w:val="26"/>
          <w:szCs w:val="26"/>
          <w:lang w:val="ro-RO"/>
        </w:rPr>
      </w:pPr>
      <w:r>
        <w:rPr>
          <w:sz w:val="26"/>
          <w:szCs w:val="26"/>
          <w:lang w:val="ro-RO"/>
        </w:rPr>
        <w:t>Întocmește și trans</w:t>
      </w:r>
      <w:r w:rsidR="00C13FC2">
        <w:rPr>
          <w:sz w:val="26"/>
          <w:szCs w:val="26"/>
          <w:lang w:val="ro-RO"/>
        </w:rPr>
        <w:t>mite actele de executare silită, parcurgând etapele și modalitățile de executare silită conform reglementărilor legale în vigoare</w:t>
      </w:r>
      <w:r w:rsidR="00623680">
        <w:rPr>
          <w:sz w:val="26"/>
          <w:szCs w:val="26"/>
          <w:lang w:val="ro-RO"/>
        </w:rPr>
        <w:t>, până la</w:t>
      </w:r>
      <w:r w:rsidR="00F202C9">
        <w:rPr>
          <w:sz w:val="26"/>
          <w:szCs w:val="26"/>
          <w:lang w:val="ro-RO"/>
        </w:rPr>
        <w:t xml:space="preserve"> epuizarea tuturor procedeelor și modalităților;</w:t>
      </w:r>
    </w:p>
    <w:p w:rsidR="00F202C9" w:rsidRDefault="00F202C9" w:rsidP="00623680">
      <w:pPr>
        <w:pStyle w:val="ListParagraph"/>
        <w:numPr>
          <w:ilvl w:val="0"/>
          <w:numId w:val="3"/>
        </w:numPr>
        <w:jc w:val="both"/>
        <w:rPr>
          <w:sz w:val="26"/>
          <w:szCs w:val="26"/>
          <w:lang w:val="ro-RO"/>
        </w:rPr>
      </w:pPr>
      <w:r>
        <w:rPr>
          <w:sz w:val="26"/>
          <w:szCs w:val="26"/>
          <w:lang w:val="ro-RO"/>
        </w:rPr>
        <w:t xml:space="preserve">Cunoaște situația la zi a </w:t>
      </w:r>
      <w:r w:rsidR="00415A61">
        <w:rPr>
          <w:sz w:val="26"/>
          <w:szCs w:val="26"/>
          <w:lang w:val="ro-RO"/>
        </w:rPr>
        <w:t xml:space="preserve">tuturor </w:t>
      </w:r>
      <w:r>
        <w:rPr>
          <w:sz w:val="26"/>
          <w:szCs w:val="26"/>
          <w:lang w:val="ro-RO"/>
        </w:rPr>
        <w:t>debitelor restante pentru a întreprinde toate măsurile de executare silită;</w:t>
      </w:r>
    </w:p>
    <w:p w:rsidR="0088015F" w:rsidRDefault="0088015F" w:rsidP="0088015F">
      <w:pPr>
        <w:pStyle w:val="ListParagraph"/>
        <w:numPr>
          <w:ilvl w:val="0"/>
          <w:numId w:val="3"/>
        </w:numPr>
        <w:ind w:left="714" w:hanging="357"/>
        <w:jc w:val="both"/>
        <w:rPr>
          <w:sz w:val="26"/>
          <w:szCs w:val="26"/>
          <w:lang w:val="ro-RO"/>
        </w:rPr>
      </w:pPr>
      <w:r>
        <w:rPr>
          <w:sz w:val="26"/>
          <w:szCs w:val="26"/>
          <w:lang w:val="ro-RO"/>
        </w:rPr>
        <w:t>Întocmește listele de rămășiță aferente tuturor contribuabililor persoane fizice și juridice, pentru demararea procedurilor de executare silită a acestora;</w:t>
      </w:r>
    </w:p>
    <w:p w:rsidR="00F202C9" w:rsidRDefault="000D5E94" w:rsidP="00623680">
      <w:pPr>
        <w:pStyle w:val="ListParagraph"/>
        <w:numPr>
          <w:ilvl w:val="0"/>
          <w:numId w:val="3"/>
        </w:numPr>
        <w:jc w:val="both"/>
        <w:rPr>
          <w:sz w:val="26"/>
          <w:szCs w:val="26"/>
          <w:lang w:val="ro-RO"/>
        </w:rPr>
      </w:pPr>
      <w:r>
        <w:rPr>
          <w:sz w:val="26"/>
          <w:szCs w:val="26"/>
          <w:lang w:val="ro-RO"/>
        </w:rPr>
        <w:t>Înștiințează persoanele debitoare prin comunicarea unei adrese cu privire la înființarea popririi, u</w:t>
      </w:r>
      <w:r w:rsidR="00FA204E">
        <w:rPr>
          <w:sz w:val="26"/>
          <w:szCs w:val="26"/>
          <w:lang w:val="ro-RO"/>
        </w:rPr>
        <w:t>rmărește încasările efectuate de debitor pentru ridic</w:t>
      </w:r>
      <w:r w:rsidR="00945D4A">
        <w:rPr>
          <w:sz w:val="26"/>
          <w:szCs w:val="26"/>
          <w:lang w:val="ro-RO"/>
        </w:rPr>
        <w:t>area popririlor înființate, când este cazul</w:t>
      </w:r>
      <w:r w:rsidR="00FA204E">
        <w:rPr>
          <w:sz w:val="26"/>
          <w:szCs w:val="26"/>
          <w:lang w:val="ro-RO"/>
        </w:rPr>
        <w:t>;</w:t>
      </w:r>
    </w:p>
    <w:p w:rsidR="000D5E94" w:rsidRDefault="000D5E94" w:rsidP="000D5E94">
      <w:pPr>
        <w:pStyle w:val="ListParagraph"/>
        <w:numPr>
          <w:ilvl w:val="0"/>
          <w:numId w:val="3"/>
        </w:numPr>
        <w:jc w:val="both"/>
        <w:rPr>
          <w:sz w:val="26"/>
          <w:szCs w:val="26"/>
          <w:lang w:val="ro-RO"/>
        </w:rPr>
      </w:pPr>
      <w:r>
        <w:rPr>
          <w:sz w:val="26"/>
          <w:szCs w:val="26"/>
          <w:lang w:val="ro-RO"/>
        </w:rPr>
        <w:t xml:space="preserve">Urmărește </w:t>
      </w:r>
      <w:r w:rsidR="001D242A">
        <w:rPr>
          <w:sz w:val="26"/>
          <w:szCs w:val="26"/>
          <w:lang w:val="ro-RO"/>
        </w:rPr>
        <w:t xml:space="preserve">cel puțin o data pe an starea </w:t>
      </w:r>
      <w:r w:rsidR="00415A61">
        <w:rPr>
          <w:sz w:val="26"/>
          <w:szCs w:val="26"/>
          <w:lang w:val="ro-RO"/>
        </w:rPr>
        <w:t xml:space="preserve">tuturor </w:t>
      </w:r>
      <w:r w:rsidR="001D242A">
        <w:rPr>
          <w:sz w:val="26"/>
          <w:szCs w:val="26"/>
          <w:lang w:val="ro-RO"/>
        </w:rPr>
        <w:t>debitorilor</w:t>
      </w:r>
      <w:r>
        <w:rPr>
          <w:sz w:val="26"/>
          <w:szCs w:val="26"/>
          <w:lang w:val="ro-RO"/>
        </w:rPr>
        <w:t xml:space="preserve"> persoane juridice a</w:t>
      </w:r>
      <w:r w:rsidR="001D242A">
        <w:rPr>
          <w:sz w:val="26"/>
          <w:szCs w:val="26"/>
          <w:lang w:val="ro-RO"/>
        </w:rPr>
        <w:t>flate în insolvență și debitorilor</w:t>
      </w:r>
      <w:r>
        <w:rPr>
          <w:sz w:val="26"/>
          <w:szCs w:val="26"/>
          <w:lang w:val="ro-RO"/>
        </w:rPr>
        <w:t xml:space="preserve"> persoane fizice aflate în insolvabilitate</w:t>
      </w:r>
      <w:r w:rsidR="001D242A">
        <w:rPr>
          <w:sz w:val="26"/>
          <w:szCs w:val="26"/>
          <w:lang w:val="ro-RO"/>
        </w:rPr>
        <w:t xml:space="preserve"> prin obținerea de informații de la administratorii judiciari ai debitorilor în cauză</w:t>
      </w:r>
      <w:r w:rsidR="00945D4A">
        <w:rPr>
          <w:sz w:val="26"/>
          <w:szCs w:val="26"/>
          <w:lang w:val="ro-RO"/>
        </w:rPr>
        <w:t xml:space="preserve"> și </w:t>
      </w:r>
      <w:r w:rsidR="001D242A">
        <w:rPr>
          <w:sz w:val="26"/>
          <w:szCs w:val="26"/>
          <w:lang w:val="ro-RO"/>
        </w:rPr>
        <w:t xml:space="preserve"> întocmește situația acestora; în cazul în care, se ajunge la radierea acestora, se întocmește referat prin care se propune scăderea acestora din evidența fiscală</w:t>
      </w:r>
      <w:r w:rsidR="00945D4A">
        <w:rPr>
          <w:sz w:val="26"/>
          <w:szCs w:val="26"/>
          <w:lang w:val="ro-RO"/>
        </w:rPr>
        <w:t xml:space="preserve"> care</w:t>
      </w:r>
      <w:r w:rsidR="001D242A">
        <w:rPr>
          <w:sz w:val="26"/>
          <w:szCs w:val="26"/>
          <w:lang w:val="ro-RO"/>
        </w:rPr>
        <w:t xml:space="preserve"> se va face prin Hotărârea Consiliului Local Sinaia.</w:t>
      </w:r>
    </w:p>
    <w:p w:rsidR="001D242A" w:rsidRDefault="00FC5E5C" w:rsidP="000D5E94">
      <w:pPr>
        <w:pStyle w:val="ListParagraph"/>
        <w:numPr>
          <w:ilvl w:val="0"/>
          <w:numId w:val="3"/>
        </w:numPr>
        <w:jc w:val="both"/>
        <w:rPr>
          <w:sz w:val="26"/>
          <w:szCs w:val="26"/>
          <w:lang w:val="ro-RO"/>
        </w:rPr>
      </w:pPr>
      <w:r>
        <w:rPr>
          <w:sz w:val="26"/>
          <w:szCs w:val="26"/>
          <w:lang w:val="ro-RO"/>
        </w:rPr>
        <w:t>Înregistrează</w:t>
      </w:r>
      <w:r w:rsidR="00185147">
        <w:rPr>
          <w:sz w:val="26"/>
          <w:szCs w:val="26"/>
          <w:lang w:val="ro-RO"/>
        </w:rPr>
        <w:t xml:space="preserve"> toate</w:t>
      </w:r>
      <w:r>
        <w:rPr>
          <w:sz w:val="26"/>
          <w:szCs w:val="26"/>
          <w:lang w:val="ro-RO"/>
        </w:rPr>
        <w:t xml:space="preserve"> procesele-v</w:t>
      </w:r>
      <w:r w:rsidR="00185147">
        <w:rPr>
          <w:sz w:val="26"/>
          <w:szCs w:val="26"/>
          <w:lang w:val="ro-RO"/>
        </w:rPr>
        <w:t>erbale de contravenție și urmărește</w:t>
      </w:r>
      <w:r>
        <w:rPr>
          <w:sz w:val="26"/>
          <w:szCs w:val="26"/>
          <w:lang w:val="ro-RO"/>
        </w:rPr>
        <w:t xml:space="preserve"> încasarea acestora, în caz contrar, procedează la demararea procedurilor de executare silită, muncă în folosul comunității, după caz;</w:t>
      </w:r>
    </w:p>
    <w:p w:rsidR="00FC5E5C" w:rsidRDefault="00FC5E5C" w:rsidP="000D5E94">
      <w:pPr>
        <w:pStyle w:val="ListParagraph"/>
        <w:numPr>
          <w:ilvl w:val="0"/>
          <w:numId w:val="3"/>
        </w:numPr>
        <w:jc w:val="both"/>
        <w:rPr>
          <w:sz w:val="26"/>
          <w:szCs w:val="26"/>
          <w:lang w:val="ro-RO"/>
        </w:rPr>
      </w:pPr>
      <w:r>
        <w:rPr>
          <w:sz w:val="26"/>
          <w:szCs w:val="26"/>
          <w:lang w:val="ro-RO"/>
        </w:rPr>
        <w:t>Înregistrează taxa de salubritate conform HCL în vigoare</w:t>
      </w:r>
      <w:r w:rsidR="00415A61">
        <w:rPr>
          <w:sz w:val="26"/>
          <w:szCs w:val="26"/>
          <w:lang w:val="ro-RO"/>
        </w:rPr>
        <w:t xml:space="preserve"> și a situației primite de la agentul economic de salubritate care operează pe raza orașului Sinaia</w:t>
      </w:r>
      <w:r>
        <w:rPr>
          <w:sz w:val="26"/>
          <w:szCs w:val="26"/>
          <w:lang w:val="ro-RO"/>
        </w:rPr>
        <w:t xml:space="preserve">, emite decizii de impunere în acest sens, </w:t>
      </w:r>
      <w:r w:rsidR="00B97E9E">
        <w:rPr>
          <w:sz w:val="26"/>
          <w:szCs w:val="26"/>
          <w:lang w:val="ro-RO"/>
        </w:rPr>
        <w:t>iar în caz de neplată, va iniția procedura de executare silită;</w:t>
      </w:r>
    </w:p>
    <w:p w:rsidR="00F80648" w:rsidRDefault="00F80648" w:rsidP="000D5E94">
      <w:pPr>
        <w:pStyle w:val="ListParagraph"/>
        <w:numPr>
          <w:ilvl w:val="0"/>
          <w:numId w:val="3"/>
        </w:numPr>
        <w:jc w:val="both"/>
        <w:rPr>
          <w:sz w:val="26"/>
          <w:szCs w:val="26"/>
          <w:lang w:val="ro-RO"/>
        </w:rPr>
      </w:pPr>
      <w:r>
        <w:rPr>
          <w:sz w:val="26"/>
          <w:szCs w:val="26"/>
          <w:lang w:val="ro-RO"/>
        </w:rPr>
        <w:t>Întocmește și transmite la ANAF declarațiile 401 și P2000 aferentă sistemului PATRIMVEN;</w:t>
      </w:r>
    </w:p>
    <w:p w:rsidR="00F80648" w:rsidRDefault="00F80648" w:rsidP="000D5E94">
      <w:pPr>
        <w:pStyle w:val="ListParagraph"/>
        <w:numPr>
          <w:ilvl w:val="0"/>
          <w:numId w:val="3"/>
        </w:numPr>
        <w:jc w:val="both"/>
        <w:rPr>
          <w:sz w:val="26"/>
          <w:szCs w:val="26"/>
          <w:lang w:val="ro-RO"/>
        </w:rPr>
      </w:pPr>
    </w:p>
    <w:p w:rsidR="00B97E9E" w:rsidRDefault="00B97E9E" w:rsidP="000D5E94">
      <w:pPr>
        <w:pStyle w:val="ListParagraph"/>
        <w:numPr>
          <w:ilvl w:val="0"/>
          <w:numId w:val="3"/>
        </w:numPr>
        <w:jc w:val="both"/>
        <w:rPr>
          <w:sz w:val="26"/>
          <w:szCs w:val="26"/>
          <w:lang w:val="ro-RO"/>
        </w:rPr>
      </w:pPr>
      <w:r>
        <w:rPr>
          <w:sz w:val="26"/>
          <w:szCs w:val="26"/>
          <w:lang w:val="ro-RO"/>
        </w:rPr>
        <w:t xml:space="preserve">Efectuează </w:t>
      </w:r>
      <w:r w:rsidR="0013538F">
        <w:rPr>
          <w:sz w:val="26"/>
          <w:szCs w:val="26"/>
          <w:lang w:val="ro-RO"/>
        </w:rPr>
        <w:t xml:space="preserve">operațiunea </w:t>
      </w:r>
      <w:r>
        <w:rPr>
          <w:sz w:val="26"/>
          <w:szCs w:val="26"/>
          <w:lang w:val="ro-RO"/>
        </w:rPr>
        <w:t>de restituire</w:t>
      </w:r>
      <w:r w:rsidR="0013538F">
        <w:rPr>
          <w:sz w:val="26"/>
          <w:szCs w:val="26"/>
          <w:lang w:val="ro-RO"/>
        </w:rPr>
        <w:t>, cu acte doveditoare,</w:t>
      </w:r>
      <w:r>
        <w:rPr>
          <w:sz w:val="26"/>
          <w:szCs w:val="26"/>
          <w:lang w:val="ro-RO"/>
        </w:rPr>
        <w:t xml:space="preserve"> a sumelor </w:t>
      </w:r>
      <w:r w:rsidR="0013538F">
        <w:rPr>
          <w:sz w:val="26"/>
          <w:szCs w:val="26"/>
          <w:lang w:val="ro-RO"/>
        </w:rPr>
        <w:t>încasate în plus din diferite operațiuni ( popriri, amenzi, taxă salubritate, etc.);</w:t>
      </w:r>
    </w:p>
    <w:p w:rsidR="00623680" w:rsidRPr="00145549" w:rsidRDefault="00145549" w:rsidP="00623680">
      <w:pPr>
        <w:pStyle w:val="ListParagraph"/>
        <w:numPr>
          <w:ilvl w:val="0"/>
          <w:numId w:val="3"/>
        </w:numPr>
        <w:jc w:val="both"/>
        <w:rPr>
          <w:sz w:val="26"/>
          <w:szCs w:val="26"/>
          <w:lang w:val="ro-RO"/>
        </w:rPr>
      </w:pPr>
      <w:r>
        <w:rPr>
          <w:sz w:val="26"/>
          <w:szCs w:val="26"/>
          <w:lang w:val="ro-RO"/>
        </w:rPr>
        <w:t>Emite  zilnic, după caz, borderourile de scădere în vederea efectării operațiunilor necesare de către inspectorii implicați;</w:t>
      </w:r>
    </w:p>
    <w:p w:rsidR="003811F8" w:rsidRDefault="003811F8" w:rsidP="00C90A3B">
      <w:pPr>
        <w:pStyle w:val="ListParagraph"/>
        <w:numPr>
          <w:ilvl w:val="0"/>
          <w:numId w:val="3"/>
        </w:numPr>
        <w:jc w:val="both"/>
        <w:rPr>
          <w:sz w:val="26"/>
          <w:szCs w:val="26"/>
          <w:lang w:val="ro-RO"/>
        </w:rPr>
      </w:pPr>
      <w:r>
        <w:rPr>
          <w:sz w:val="26"/>
          <w:szCs w:val="26"/>
          <w:lang w:val="ro-RO"/>
        </w:rPr>
        <w:t>Prelucrează documentele pentru înregistrarea în programul informatic a tuturor datelor cu privire la activitatea gestionată;</w:t>
      </w:r>
    </w:p>
    <w:p w:rsidR="003811F8" w:rsidRDefault="003811F8" w:rsidP="00C90A3B">
      <w:pPr>
        <w:pStyle w:val="ListParagraph"/>
        <w:numPr>
          <w:ilvl w:val="0"/>
          <w:numId w:val="3"/>
        </w:numPr>
        <w:jc w:val="both"/>
        <w:rPr>
          <w:sz w:val="26"/>
          <w:szCs w:val="26"/>
          <w:lang w:val="ro-RO"/>
        </w:rPr>
      </w:pPr>
      <w:r>
        <w:rPr>
          <w:sz w:val="26"/>
          <w:szCs w:val="26"/>
          <w:lang w:val="ro-RO"/>
        </w:rPr>
        <w:t>Întocmește dosarele fiscale și le păstrează în condiții optime pentru a le depune la arhiva instituției;</w:t>
      </w:r>
    </w:p>
    <w:p w:rsidR="00A0057D" w:rsidRPr="003F1B67" w:rsidRDefault="00A0057D" w:rsidP="00EB2028">
      <w:pPr>
        <w:pStyle w:val="ListParagraph"/>
        <w:numPr>
          <w:ilvl w:val="0"/>
          <w:numId w:val="3"/>
        </w:numPr>
        <w:jc w:val="both"/>
        <w:rPr>
          <w:sz w:val="26"/>
          <w:szCs w:val="26"/>
          <w:lang w:val="ro-RO"/>
        </w:rPr>
      </w:pPr>
      <w:r w:rsidRPr="003F1B67">
        <w:rPr>
          <w:sz w:val="26"/>
          <w:szCs w:val="26"/>
          <w:lang w:val="ro-RO"/>
        </w:rPr>
        <w:t>Soluționează în termen legal, solicitările și reclamațiile cu privire la activitatea sa;</w:t>
      </w:r>
    </w:p>
    <w:p w:rsidR="00A0057D" w:rsidRDefault="00A0057D" w:rsidP="00EB2028">
      <w:pPr>
        <w:pStyle w:val="ListParagraph"/>
        <w:numPr>
          <w:ilvl w:val="0"/>
          <w:numId w:val="3"/>
        </w:numPr>
        <w:ind w:left="714" w:hanging="357"/>
        <w:jc w:val="both"/>
        <w:rPr>
          <w:sz w:val="26"/>
          <w:szCs w:val="26"/>
          <w:lang w:val="ro-RO"/>
        </w:rPr>
      </w:pPr>
      <w:r w:rsidRPr="00215D12">
        <w:rPr>
          <w:sz w:val="26"/>
          <w:szCs w:val="26"/>
          <w:lang w:val="ro-RO"/>
        </w:rPr>
        <w:t>Urmărește rezolvarea corespondenței în conformitate cu prevederile legale;</w:t>
      </w:r>
    </w:p>
    <w:p w:rsidR="0088015F" w:rsidRDefault="00945D4A" w:rsidP="0088015F">
      <w:pPr>
        <w:pStyle w:val="ListParagraph"/>
        <w:numPr>
          <w:ilvl w:val="0"/>
          <w:numId w:val="3"/>
        </w:numPr>
        <w:ind w:left="714" w:hanging="357"/>
        <w:jc w:val="both"/>
        <w:rPr>
          <w:sz w:val="26"/>
          <w:szCs w:val="26"/>
          <w:lang w:val="ro-RO"/>
        </w:rPr>
      </w:pPr>
      <w:r>
        <w:rPr>
          <w:sz w:val="26"/>
          <w:szCs w:val="26"/>
          <w:lang w:val="ro-RO"/>
        </w:rPr>
        <w:t>Comunică răspunsurile la notele interne primite de la Serviciul public comunitar local de evidența a persoanelor-starea civilă cu privire la dosarele fiscale – patrimoniu cerute, precum și completarea Anexei 24 aferentă solicitării;</w:t>
      </w:r>
    </w:p>
    <w:p w:rsidR="0088015F" w:rsidRPr="0088015F" w:rsidRDefault="00131222" w:rsidP="0088015F">
      <w:pPr>
        <w:pStyle w:val="ListParagraph"/>
        <w:numPr>
          <w:ilvl w:val="0"/>
          <w:numId w:val="3"/>
        </w:numPr>
        <w:ind w:left="714" w:hanging="357"/>
        <w:jc w:val="both"/>
        <w:rPr>
          <w:sz w:val="26"/>
          <w:szCs w:val="26"/>
          <w:lang w:val="ro-RO"/>
        </w:rPr>
      </w:pPr>
      <w:r>
        <w:rPr>
          <w:sz w:val="26"/>
          <w:szCs w:val="26"/>
          <w:lang w:val="ro-RO"/>
        </w:rPr>
        <w:t>Întocmește situații, cel putin o data pe an</w:t>
      </w:r>
      <w:r w:rsidR="0088015F">
        <w:rPr>
          <w:sz w:val="26"/>
          <w:szCs w:val="26"/>
          <w:lang w:val="ro-RO"/>
        </w:rPr>
        <w:t xml:space="preserve"> cu privire la urmărirea și  încasarea debitelor cuprinse în lista de rămășiță a tuturor contribuabililo</w:t>
      </w:r>
      <w:r w:rsidR="00415A61">
        <w:rPr>
          <w:sz w:val="26"/>
          <w:szCs w:val="26"/>
          <w:lang w:val="ro-RO"/>
        </w:rPr>
        <w:t>r</w:t>
      </w:r>
      <w:r w:rsidR="0088015F">
        <w:rPr>
          <w:sz w:val="26"/>
          <w:szCs w:val="26"/>
          <w:lang w:val="ro-RO"/>
        </w:rPr>
        <w:t xml:space="preserve"> persoane fizice și juridice;</w:t>
      </w:r>
    </w:p>
    <w:p w:rsidR="00A0057D" w:rsidRPr="00215D12" w:rsidRDefault="00A0057D" w:rsidP="00EB2028">
      <w:pPr>
        <w:pStyle w:val="ListParagraph"/>
        <w:numPr>
          <w:ilvl w:val="0"/>
          <w:numId w:val="3"/>
        </w:numPr>
        <w:ind w:left="714" w:hanging="357"/>
        <w:jc w:val="both"/>
        <w:rPr>
          <w:sz w:val="26"/>
          <w:szCs w:val="26"/>
          <w:lang w:val="ro-RO"/>
        </w:rPr>
      </w:pPr>
      <w:r w:rsidRPr="00215D12">
        <w:rPr>
          <w:sz w:val="26"/>
          <w:szCs w:val="26"/>
          <w:lang w:val="ro-RO"/>
        </w:rPr>
        <w:t xml:space="preserve">Execută orice lucrare atribuită de șeful ierarhic, cu respectarea termenelor, precum și cele care derivă </w:t>
      </w:r>
      <w:r w:rsidR="00E46CEE" w:rsidRPr="00215D12">
        <w:rPr>
          <w:sz w:val="26"/>
          <w:szCs w:val="26"/>
          <w:lang w:val="ro-RO"/>
        </w:rPr>
        <w:t>din legislație în domeniul său de activitate;</w:t>
      </w:r>
    </w:p>
    <w:p w:rsidR="00E46CEE" w:rsidRPr="00215D12" w:rsidRDefault="00357F57" w:rsidP="00EB2028">
      <w:pPr>
        <w:pStyle w:val="ListParagraph"/>
        <w:numPr>
          <w:ilvl w:val="0"/>
          <w:numId w:val="3"/>
        </w:numPr>
        <w:ind w:left="714" w:hanging="357"/>
        <w:jc w:val="both"/>
        <w:rPr>
          <w:sz w:val="26"/>
          <w:szCs w:val="26"/>
          <w:lang w:val="ro-RO"/>
        </w:rPr>
      </w:pPr>
      <w:r>
        <w:rPr>
          <w:sz w:val="26"/>
          <w:szCs w:val="26"/>
          <w:lang w:val="ro-RO"/>
        </w:rPr>
        <w:t>Răspunde de documentele pe care le întocmește și semnează</w:t>
      </w:r>
      <w:r w:rsidR="001450D0" w:rsidRPr="00215D12">
        <w:rPr>
          <w:sz w:val="26"/>
          <w:szCs w:val="26"/>
          <w:lang w:val="ro-RO"/>
        </w:rPr>
        <w:t>;</w:t>
      </w:r>
    </w:p>
    <w:p w:rsidR="00E46CEE" w:rsidRPr="00215D12" w:rsidRDefault="00E46CEE" w:rsidP="00EB2028">
      <w:pPr>
        <w:pStyle w:val="ListParagraph"/>
        <w:numPr>
          <w:ilvl w:val="0"/>
          <w:numId w:val="3"/>
        </w:numPr>
        <w:ind w:left="714" w:hanging="357"/>
        <w:jc w:val="both"/>
        <w:rPr>
          <w:sz w:val="26"/>
          <w:szCs w:val="26"/>
          <w:lang w:val="ro-RO"/>
        </w:rPr>
      </w:pPr>
      <w:r w:rsidRPr="00215D12">
        <w:rPr>
          <w:sz w:val="26"/>
          <w:szCs w:val="26"/>
          <w:lang w:val="ro-RO"/>
        </w:rPr>
        <w:t>Răspunde în fața organelor de control pentru documentele întocmite și activitatea desfășurată;</w:t>
      </w:r>
    </w:p>
    <w:p w:rsidR="00E46CEE" w:rsidRPr="00215D12" w:rsidRDefault="00862CBA" w:rsidP="00EB2028">
      <w:pPr>
        <w:pStyle w:val="ListParagraph"/>
        <w:numPr>
          <w:ilvl w:val="0"/>
          <w:numId w:val="3"/>
        </w:numPr>
        <w:ind w:left="714" w:hanging="357"/>
        <w:jc w:val="both"/>
        <w:rPr>
          <w:sz w:val="26"/>
          <w:szCs w:val="26"/>
          <w:lang w:val="ro-RO"/>
        </w:rPr>
      </w:pPr>
      <w:r w:rsidRPr="00215D12">
        <w:rPr>
          <w:sz w:val="26"/>
          <w:szCs w:val="26"/>
          <w:lang w:val="ro-RO"/>
        </w:rPr>
        <w:t xml:space="preserve">Duce la îndeplinire măsurile stabilite prin actele de control, dispozițiile Primarului, precum și </w:t>
      </w:r>
      <w:r w:rsidR="00C611EE">
        <w:rPr>
          <w:sz w:val="26"/>
          <w:szCs w:val="26"/>
          <w:lang w:val="ro-RO"/>
        </w:rPr>
        <w:t xml:space="preserve">prin </w:t>
      </w:r>
      <w:r w:rsidRPr="00215D12">
        <w:rPr>
          <w:sz w:val="26"/>
          <w:szCs w:val="26"/>
          <w:lang w:val="ro-RO"/>
        </w:rPr>
        <w:t>hotărârile Consiliului Local Sinaia;</w:t>
      </w:r>
    </w:p>
    <w:p w:rsidR="00862CBA" w:rsidRPr="00215D12" w:rsidRDefault="00862CBA" w:rsidP="00EB2028">
      <w:pPr>
        <w:pStyle w:val="ListParagraph"/>
        <w:numPr>
          <w:ilvl w:val="0"/>
          <w:numId w:val="3"/>
        </w:numPr>
        <w:ind w:left="714" w:hanging="357"/>
        <w:jc w:val="both"/>
        <w:rPr>
          <w:sz w:val="26"/>
          <w:szCs w:val="26"/>
          <w:lang w:val="ro-RO"/>
        </w:rPr>
      </w:pPr>
      <w:r w:rsidRPr="00215D12">
        <w:rPr>
          <w:sz w:val="26"/>
          <w:szCs w:val="26"/>
          <w:lang w:val="ro-RO"/>
        </w:rPr>
        <w:t>Îndrumă și spijină contribuabilii cu privire la însușirea legislației cu privire la impozitele și taxele locale;</w:t>
      </w:r>
    </w:p>
    <w:p w:rsidR="0043062E" w:rsidRPr="00215D12" w:rsidRDefault="0043062E" w:rsidP="00EB2028">
      <w:pPr>
        <w:pStyle w:val="ListParagraph"/>
        <w:numPr>
          <w:ilvl w:val="0"/>
          <w:numId w:val="3"/>
        </w:numPr>
        <w:ind w:left="714" w:hanging="357"/>
        <w:jc w:val="both"/>
        <w:rPr>
          <w:sz w:val="26"/>
          <w:szCs w:val="26"/>
          <w:lang w:val="ro-RO"/>
        </w:rPr>
      </w:pPr>
      <w:r w:rsidRPr="00215D12">
        <w:rPr>
          <w:sz w:val="26"/>
          <w:szCs w:val="26"/>
          <w:lang w:val="ro-RO"/>
        </w:rPr>
        <w:t>Analizează aspectele și fenomenele rezultate din aplicarea legislației fiscale, informează șeful ierarhic asupra fenomenelor deosebite constatate propunând măsurile care se impun;</w:t>
      </w:r>
    </w:p>
    <w:p w:rsidR="0043062E" w:rsidRPr="00215D12" w:rsidRDefault="00873AEA" w:rsidP="00EB2028">
      <w:pPr>
        <w:pStyle w:val="ListParagraph"/>
        <w:numPr>
          <w:ilvl w:val="0"/>
          <w:numId w:val="3"/>
        </w:numPr>
        <w:ind w:left="714" w:hanging="357"/>
        <w:jc w:val="both"/>
        <w:rPr>
          <w:sz w:val="26"/>
          <w:szCs w:val="26"/>
          <w:lang w:val="ro-RO"/>
        </w:rPr>
      </w:pPr>
      <w:r w:rsidRPr="00215D12">
        <w:rPr>
          <w:sz w:val="26"/>
          <w:szCs w:val="26"/>
          <w:lang w:val="ro-RO"/>
        </w:rPr>
        <w:t>Participă la întocmirea situațiilor solicitate de către organele de control și după caz, la implementarea măsurilor ce se iau în urma controalelor;</w:t>
      </w:r>
    </w:p>
    <w:p w:rsidR="00873AEA" w:rsidRPr="00215D12" w:rsidRDefault="00873AEA" w:rsidP="00EB2028">
      <w:pPr>
        <w:pStyle w:val="ListParagraph"/>
        <w:numPr>
          <w:ilvl w:val="0"/>
          <w:numId w:val="3"/>
        </w:numPr>
        <w:ind w:left="714" w:hanging="357"/>
        <w:jc w:val="both"/>
        <w:rPr>
          <w:sz w:val="26"/>
          <w:szCs w:val="26"/>
          <w:lang w:val="ro-RO"/>
        </w:rPr>
      </w:pPr>
      <w:r w:rsidRPr="00215D12">
        <w:rPr>
          <w:sz w:val="26"/>
          <w:szCs w:val="26"/>
          <w:lang w:val="ro-RO"/>
        </w:rPr>
        <w:t>Răspunde de îndeplinirea corectă și la termen a sarcinilor de serviciu stabilite;</w:t>
      </w:r>
    </w:p>
    <w:p w:rsidR="00145549" w:rsidRPr="00145549" w:rsidRDefault="00531850" w:rsidP="00145549">
      <w:pPr>
        <w:pStyle w:val="ListParagraph"/>
        <w:numPr>
          <w:ilvl w:val="0"/>
          <w:numId w:val="3"/>
        </w:numPr>
        <w:ind w:left="714" w:hanging="357"/>
        <w:jc w:val="both"/>
        <w:rPr>
          <w:sz w:val="26"/>
          <w:szCs w:val="26"/>
          <w:lang w:val="ro-RO"/>
        </w:rPr>
      </w:pPr>
      <w:r w:rsidRPr="00215D12">
        <w:rPr>
          <w:sz w:val="26"/>
          <w:szCs w:val="26"/>
          <w:lang w:val="ro-RO"/>
        </w:rPr>
        <w:t>Formulează și comunică răspunsuri la adresele primite de la alte instituții, etc.;</w:t>
      </w:r>
    </w:p>
    <w:p w:rsidR="00771A78" w:rsidRDefault="00531850" w:rsidP="00945D4A">
      <w:pPr>
        <w:pStyle w:val="ListParagraph"/>
        <w:numPr>
          <w:ilvl w:val="0"/>
          <w:numId w:val="3"/>
        </w:numPr>
        <w:ind w:left="714" w:hanging="357"/>
        <w:jc w:val="both"/>
        <w:rPr>
          <w:sz w:val="26"/>
          <w:szCs w:val="26"/>
          <w:lang w:val="ro-RO"/>
        </w:rPr>
      </w:pPr>
      <w:r w:rsidRPr="00215D12">
        <w:rPr>
          <w:sz w:val="26"/>
          <w:szCs w:val="26"/>
          <w:lang w:val="ro-RO"/>
        </w:rPr>
        <w:t>Îndeplinește orice alte atribuții repartizate de către șeful ierarhic superior;</w:t>
      </w:r>
    </w:p>
    <w:p w:rsidR="0088015F" w:rsidRDefault="0088015F" w:rsidP="0088015F">
      <w:pPr>
        <w:pStyle w:val="ListParagraph"/>
        <w:ind w:left="714"/>
        <w:jc w:val="both"/>
        <w:rPr>
          <w:sz w:val="26"/>
          <w:szCs w:val="26"/>
          <w:lang w:val="ro-RO"/>
        </w:rPr>
      </w:pPr>
    </w:p>
    <w:p w:rsidR="00A25DDF" w:rsidRDefault="00A25DDF" w:rsidP="0088015F">
      <w:pPr>
        <w:pStyle w:val="ListParagraph"/>
        <w:ind w:left="714"/>
        <w:jc w:val="both"/>
        <w:rPr>
          <w:sz w:val="26"/>
          <w:szCs w:val="26"/>
          <w:lang w:val="ro-RO"/>
        </w:rPr>
      </w:pPr>
    </w:p>
    <w:p w:rsidR="00A25DDF" w:rsidRDefault="00A25DDF" w:rsidP="0088015F">
      <w:pPr>
        <w:pStyle w:val="ListParagraph"/>
        <w:ind w:left="714"/>
        <w:jc w:val="both"/>
        <w:rPr>
          <w:sz w:val="26"/>
          <w:szCs w:val="26"/>
          <w:lang w:val="ro-RO"/>
        </w:rPr>
      </w:pPr>
    </w:p>
    <w:p w:rsidR="00A25DDF" w:rsidRPr="00945D4A" w:rsidRDefault="00A25DDF" w:rsidP="0088015F">
      <w:pPr>
        <w:pStyle w:val="ListParagraph"/>
        <w:ind w:left="714"/>
        <w:jc w:val="both"/>
        <w:rPr>
          <w:sz w:val="26"/>
          <w:szCs w:val="26"/>
          <w:lang w:val="ro-RO"/>
        </w:rPr>
      </w:pPr>
    </w:p>
    <w:p w:rsidR="00AF49FF" w:rsidRDefault="00AF49FF" w:rsidP="00EB2028">
      <w:pPr>
        <w:jc w:val="both"/>
        <w:rPr>
          <w:sz w:val="26"/>
          <w:szCs w:val="26"/>
          <w:lang w:val="ro-RO"/>
        </w:rPr>
      </w:pPr>
      <w:r w:rsidRPr="00215D12">
        <w:rPr>
          <w:sz w:val="26"/>
          <w:szCs w:val="26"/>
          <w:lang w:val="ro-RO"/>
        </w:rPr>
        <w:t>Obligații/proceduri permanente:</w:t>
      </w:r>
    </w:p>
    <w:p w:rsidR="00C611EE" w:rsidRDefault="00C611EE" w:rsidP="00EF5EE6">
      <w:pPr>
        <w:contextualSpacing/>
        <w:jc w:val="both"/>
        <w:rPr>
          <w:sz w:val="26"/>
          <w:szCs w:val="26"/>
          <w:lang w:val="ro-RO"/>
        </w:rPr>
      </w:pPr>
      <w:r>
        <w:rPr>
          <w:sz w:val="26"/>
          <w:szCs w:val="26"/>
          <w:lang w:val="ro-RO"/>
        </w:rPr>
        <w:t>-Are obligația ca</w:t>
      </w:r>
      <w:r w:rsidR="00EF5EE6">
        <w:rPr>
          <w:sz w:val="26"/>
          <w:szCs w:val="26"/>
          <w:lang w:val="ro-RO"/>
        </w:rPr>
        <w:t>,</w:t>
      </w:r>
      <w:r>
        <w:rPr>
          <w:sz w:val="26"/>
          <w:szCs w:val="26"/>
          <w:lang w:val="ro-RO"/>
        </w:rPr>
        <w:t xml:space="preserve"> în îndeplinirea sarcinilor de serviciu să respecte procedurile operaționale și de sistem aplicabile în domeniul său de activitate;</w:t>
      </w:r>
    </w:p>
    <w:p w:rsidR="00C611EE" w:rsidRDefault="00C611EE" w:rsidP="00EF5EE6">
      <w:pPr>
        <w:contextualSpacing/>
        <w:jc w:val="both"/>
        <w:rPr>
          <w:sz w:val="26"/>
          <w:szCs w:val="26"/>
          <w:lang w:val="ro-RO"/>
        </w:rPr>
      </w:pPr>
      <w:r>
        <w:rPr>
          <w:sz w:val="26"/>
          <w:szCs w:val="26"/>
          <w:lang w:val="ro-RO"/>
        </w:rPr>
        <w:t>-Să respecte procedurile care reglementează modalitatea de accesare, prelucrare și protejare a datelor contribuabililor;</w:t>
      </w:r>
    </w:p>
    <w:p w:rsidR="00C611EE" w:rsidRDefault="00C611EE" w:rsidP="00EF5EE6">
      <w:pPr>
        <w:contextualSpacing/>
        <w:jc w:val="both"/>
        <w:rPr>
          <w:sz w:val="26"/>
          <w:szCs w:val="26"/>
          <w:lang w:val="ro-RO"/>
        </w:rPr>
      </w:pPr>
      <w:r>
        <w:rPr>
          <w:sz w:val="26"/>
          <w:szCs w:val="26"/>
          <w:lang w:val="ro-RO"/>
        </w:rPr>
        <w:t>-Să păstreze confidențialitatea asupra datelor cu caracter personal la care are acces, în scopul eliminării riscului de accesare neautorizată și al protejării acestora;</w:t>
      </w:r>
    </w:p>
    <w:p w:rsidR="00C611EE" w:rsidRDefault="00C611EE" w:rsidP="00EF5EE6">
      <w:pPr>
        <w:contextualSpacing/>
        <w:jc w:val="both"/>
        <w:rPr>
          <w:sz w:val="26"/>
          <w:szCs w:val="26"/>
          <w:lang w:val="ro-RO"/>
        </w:rPr>
      </w:pPr>
      <w:r>
        <w:rPr>
          <w:sz w:val="26"/>
          <w:szCs w:val="26"/>
          <w:lang w:val="ro-RO"/>
        </w:rPr>
        <w:t>-Să ia toate măsurile necesare în vederea prelucrării datelor într-un mod care să asigure securitatea cu caracter personal, inclusiv a protecției împotriva prelucrării neautorizate sau ilegale și împotriva pierderii, a distrugerii sau a deteriorării accidentale;</w:t>
      </w:r>
    </w:p>
    <w:p w:rsidR="00C611EE" w:rsidRPr="00215D12" w:rsidRDefault="00C611EE" w:rsidP="00EF5EE6">
      <w:pPr>
        <w:contextualSpacing/>
        <w:jc w:val="both"/>
        <w:rPr>
          <w:sz w:val="26"/>
          <w:szCs w:val="26"/>
          <w:lang w:val="ro-RO"/>
        </w:rPr>
      </w:pPr>
      <w:r>
        <w:rPr>
          <w:sz w:val="26"/>
          <w:szCs w:val="26"/>
          <w:lang w:val="ro-RO"/>
        </w:rPr>
        <w:t>- Răspunde personal de încălcarea tuturor obligațiilor privind protecția datelor</w:t>
      </w:r>
      <w:r w:rsidR="00EF5EE6">
        <w:rPr>
          <w:sz w:val="26"/>
          <w:szCs w:val="26"/>
          <w:lang w:val="ro-RO"/>
        </w:rPr>
        <w:t xml:space="preserve"> personale precum și a celor</w:t>
      </w:r>
      <w:r>
        <w:rPr>
          <w:sz w:val="26"/>
          <w:szCs w:val="26"/>
          <w:lang w:val="ro-RO"/>
        </w:rPr>
        <w:t xml:space="preserve"> </w:t>
      </w:r>
      <w:r w:rsidR="00EF5EE6">
        <w:rPr>
          <w:sz w:val="26"/>
          <w:szCs w:val="26"/>
          <w:lang w:val="ro-RO"/>
        </w:rPr>
        <w:t>din evidențele fiscale;</w:t>
      </w:r>
    </w:p>
    <w:p w:rsidR="00AF49FF" w:rsidRPr="00215D12" w:rsidRDefault="00AF49FF" w:rsidP="00EF5EE6">
      <w:pPr>
        <w:contextualSpacing/>
        <w:jc w:val="both"/>
        <w:rPr>
          <w:sz w:val="26"/>
          <w:szCs w:val="26"/>
          <w:lang w:val="ro-RO"/>
        </w:rPr>
      </w:pPr>
      <w:r w:rsidRPr="009C7EE4">
        <w:rPr>
          <w:sz w:val="28"/>
          <w:szCs w:val="28"/>
          <w:lang w:val="ro-RO"/>
        </w:rPr>
        <w:t>-</w:t>
      </w:r>
      <w:r w:rsidRPr="00215D12">
        <w:rPr>
          <w:sz w:val="26"/>
          <w:szCs w:val="26"/>
          <w:lang w:val="ro-RO"/>
        </w:rPr>
        <w:t>Răspunde de arhivarea documentelor pe care le generează sau primește spre soluționare;</w:t>
      </w:r>
    </w:p>
    <w:p w:rsidR="00AF49FF" w:rsidRPr="00215D12" w:rsidRDefault="00AF49FF" w:rsidP="00EB2028">
      <w:pPr>
        <w:contextualSpacing/>
        <w:jc w:val="both"/>
        <w:rPr>
          <w:sz w:val="26"/>
          <w:szCs w:val="26"/>
          <w:lang w:val="ro-RO"/>
        </w:rPr>
      </w:pPr>
      <w:r w:rsidRPr="00215D12">
        <w:rPr>
          <w:sz w:val="26"/>
          <w:szCs w:val="26"/>
          <w:lang w:val="ro-RO"/>
        </w:rPr>
        <w:t>-Păstrează secretul de serviciu și confidențialitatea în legătură cu faptele, informațiile sau documentele de care ia cunoștință în exercitarea funcției;</w:t>
      </w:r>
    </w:p>
    <w:p w:rsidR="00AF49FF" w:rsidRDefault="00AF49FF" w:rsidP="00EB2028">
      <w:pPr>
        <w:contextualSpacing/>
        <w:jc w:val="both"/>
        <w:rPr>
          <w:sz w:val="26"/>
          <w:szCs w:val="26"/>
          <w:lang w:val="ro-RO"/>
        </w:rPr>
      </w:pPr>
      <w:r w:rsidRPr="00215D12">
        <w:rPr>
          <w:sz w:val="26"/>
          <w:szCs w:val="26"/>
          <w:lang w:val="ro-RO"/>
        </w:rPr>
        <w:t>-Răspunde disciplinar, contravențional, material, civil sau penal, după caz, pentru încălcarea cu vinovăție a sarcinilor de serviciu;</w:t>
      </w:r>
    </w:p>
    <w:p w:rsidR="00145549" w:rsidRDefault="00145549" w:rsidP="00EB2028">
      <w:pPr>
        <w:contextualSpacing/>
        <w:jc w:val="both"/>
        <w:rPr>
          <w:sz w:val="26"/>
          <w:szCs w:val="26"/>
          <w:lang w:val="ro-RO"/>
        </w:rPr>
      </w:pPr>
      <w:r>
        <w:rPr>
          <w:sz w:val="26"/>
          <w:szCs w:val="26"/>
          <w:lang w:val="ro-RO"/>
        </w:rPr>
        <w:t>-Să păstreze în condiții de strictețe parolele și mijloacele tehnice de acces la datele cu caracter personal pe care le prelucrează în virtutea atribuțiilor sale de serviciu;</w:t>
      </w:r>
    </w:p>
    <w:p w:rsidR="00145549" w:rsidRDefault="00145549" w:rsidP="00EB2028">
      <w:pPr>
        <w:contextualSpacing/>
        <w:jc w:val="both"/>
        <w:rPr>
          <w:sz w:val="26"/>
          <w:szCs w:val="26"/>
          <w:lang w:val="ro-RO"/>
        </w:rPr>
      </w:pPr>
      <w:r>
        <w:rPr>
          <w:sz w:val="26"/>
          <w:szCs w:val="26"/>
          <w:lang w:val="ro-RO"/>
        </w:rPr>
        <w:t>-Să interzică în mod efectiv și să împi</w:t>
      </w:r>
      <w:r w:rsidR="0070324C">
        <w:rPr>
          <w:sz w:val="26"/>
          <w:szCs w:val="26"/>
          <w:lang w:val="ro-RO"/>
        </w:rPr>
        <w:t>edice accesul oricărui alt sala</w:t>
      </w:r>
      <w:r>
        <w:rPr>
          <w:sz w:val="26"/>
          <w:szCs w:val="26"/>
          <w:lang w:val="ro-RO"/>
        </w:rPr>
        <w:t>riat la canalele de accesare a datelor personale disponibile pe computerul societății cu ajutorul căruia își desfășoară activitatea;</w:t>
      </w:r>
    </w:p>
    <w:p w:rsidR="00145549" w:rsidRDefault="00145549" w:rsidP="00EB2028">
      <w:pPr>
        <w:contextualSpacing/>
        <w:jc w:val="both"/>
        <w:rPr>
          <w:sz w:val="26"/>
          <w:szCs w:val="26"/>
          <w:lang w:val="ro-RO"/>
        </w:rPr>
      </w:pPr>
      <w:r>
        <w:rPr>
          <w:sz w:val="26"/>
          <w:szCs w:val="26"/>
          <w:lang w:val="ro-RO"/>
        </w:rPr>
        <w:t>-Să manipuleze datele cu caracter personal stocate pe suport fizic la care are acces cu cea mai mare precauție, atât în ce privește conservarea suporturilor, cât și în ce privește depunerea lor în locurile și în condițiile stabilite în procedurile de lucru;</w:t>
      </w:r>
    </w:p>
    <w:p w:rsidR="0070324C" w:rsidRDefault="0070324C" w:rsidP="00EB2028">
      <w:pPr>
        <w:contextualSpacing/>
        <w:jc w:val="both"/>
        <w:rPr>
          <w:sz w:val="26"/>
          <w:szCs w:val="26"/>
          <w:lang w:val="ro-RO"/>
        </w:rPr>
      </w:pPr>
      <w:r>
        <w:rPr>
          <w:sz w:val="26"/>
          <w:szCs w:val="26"/>
          <w:lang w:val="ro-RO"/>
        </w:rPr>
        <w:t>-Să nu divulge și să nu permită altei persoane să ia cunoștință de parolele și mijloacele de acces în sistemele informatice pe care le utilizează în desfășurarea atribuțiilor de serviciu;</w:t>
      </w:r>
    </w:p>
    <w:p w:rsidR="00145549" w:rsidRDefault="0070324C" w:rsidP="00EB2028">
      <w:pPr>
        <w:contextualSpacing/>
        <w:jc w:val="both"/>
        <w:rPr>
          <w:sz w:val="26"/>
          <w:szCs w:val="26"/>
          <w:lang w:val="ro-RO"/>
        </w:rPr>
      </w:pPr>
      <w:r>
        <w:rPr>
          <w:sz w:val="26"/>
          <w:szCs w:val="26"/>
          <w:lang w:val="ro-RO"/>
        </w:rPr>
        <w:t xml:space="preserve">-Să nu divulge </w:t>
      </w:r>
      <w:r w:rsidR="00145549">
        <w:rPr>
          <w:sz w:val="26"/>
          <w:szCs w:val="26"/>
          <w:lang w:val="ro-RO"/>
        </w:rPr>
        <w:t xml:space="preserve"> datele cu caracter personal la care are acces, at</w:t>
      </w:r>
      <w:r w:rsidR="003E6A37">
        <w:rPr>
          <w:sz w:val="26"/>
          <w:szCs w:val="26"/>
          <w:lang w:val="ro-RO"/>
        </w:rPr>
        <w:t xml:space="preserve">ât în mod nemijlocit cât și, eventual, în mod imediat, cu excepția situațiilor în care comunicarea datelor cu caracter </w:t>
      </w:r>
      <w:r w:rsidR="003E6A37">
        <w:rPr>
          <w:sz w:val="26"/>
          <w:szCs w:val="26"/>
          <w:lang w:val="ro-RO"/>
        </w:rPr>
        <w:lastRenderedPageBreak/>
        <w:t>personal se regăsește în atribuțiile sale de servciu sau a fost autorizată de către superiorul sau ierarhic;</w:t>
      </w:r>
    </w:p>
    <w:p w:rsidR="003E6A37" w:rsidRPr="00215D12" w:rsidRDefault="003E6A37" w:rsidP="00EB2028">
      <w:pPr>
        <w:contextualSpacing/>
        <w:jc w:val="both"/>
        <w:rPr>
          <w:sz w:val="26"/>
          <w:szCs w:val="26"/>
          <w:lang w:val="ro-RO"/>
        </w:rPr>
      </w:pPr>
      <w:r>
        <w:rPr>
          <w:sz w:val="26"/>
          <w:szCs w:val="26"/>
          <w:lang w:val="ro-RO"/>
        </w:rPr>
        <w:t>-Să nu copieze pe suport fizic niciun fel de date cu caracter personal disponibile în sistemele informatice ale societății, cu excepția situațiilor în care această activitate se regăsește în atribuțiile sale de serviciu sau a fost autorizată de către superiorul său ierarhic;</w:t>
      </w:r>
    </w:p>
    <w:p w:rsidR="00AF49FF" w:rsidRPr="00215D12" w:rsidRDefault="00AF49FF" w:rsidP="00EB2028">
      <w:pPr>
        <w:contextualSpacing/>
        <w:jc w:val="both"/>
        <w:rPr>
          <w:sz w:val="26"/>
          <w:szCs w:val="26"/>
          <w:lang w:val="ro-RO"/>
        </w:rPr>
      </w:pPr>
      <w:r w:rsidRPr="00215D12">
        <w:rPr>
          <w:sz w:val="26"/>
          <w:szCs w:val="26"/>
          <w:lang w:val="ro-RO"/>
        </w:rPr>
        <w:t>-Răspunde de documentele pe care le întocmește și semnează;</w:t>
      </w:r>
    </w:p>
    <w:p w:rsidR="0052392E" w:rsidRPr="00215D12" w:rsidRDefault="00AF49FF" w:rsidP="00EB2028">
      <w:pPr>
        <w:contextualSpacing/>
        <w:jc w:val="both"/>
        <w:rPr>
          <w:sz w:val="26"/>
          <w:szCs w:val="26"/>
          <w:lang w:val="ro-RO"/>
        </w:rPr>
      </w:pPr>
      <w:r w:rsidRPr="00215D12">
        <w:rPr>
          <w:sz w:val="26"/>
          <w:szCs w:val="26"/>
          <w:lang w:val="ro-RO"/>
        </w:rPr>
        <w:t xml:space="preserve">-Se preocupă permanent </w:t>
      </w:r>
      <w:r w:rsidR="008A70A5" w:rsidRPr="00215D12">
        <w:rPr>
          <w:sz w:val="26"/>
          <w:szCs w:val="26"/>
          <w:lang w:val="ro-RO"/>
        </w:rPr>
        <w:t>de studierea legislației actualizate pentru domeniul de activitate;</w:t>
      </w:r>
    </w:p>
    <w:p w:rsidR="0051470E" w:rsidRPr="00215D12" w:rsidRDefault="0052392E" w:rsidP="00EB2028">
      <w:pPr>
        <w:contextualSpacing/>
        <w:jc w:val="both"/>
        <w:rPr>
          <w:sz w:val="26"/>
          <w:szCs w:val="26"/>
          <w:lang w:val="ro-RO"/>
        </w:rPr>
      </w:pPr>
      <w:r w:rsidRPr="00215D12">
        <w:rPr>
          <w:sz w:val="26"/>
          <w:szCs w:val="26"/>
          <w:lang w:val="ro-RO"/>
        </w:rPr>
        <w:t>-Respectă legislația</w:t>
      </w:r>
      <w:r w:rsidR="0051470E" w:rsidRPr="00215D12">
        <w:rPr>
          <w:sz w:val="26"/>
          <w:szCs w:val="26"/>
          <w:lang w:val="ro-RO"/>
        </w:rPr>
        <w:t xml:space="preserve"> în vigoare în domeniul SSM, SU și protecția muncii;</w:t>
      </w:r>
    </w:p>
    <w:p w:rsidR="008A70A5" w:rsidRPr="00215D12" w:rsidRDefault="008A70A5" w:rsidP="00EB2028">
      <w:pPr>
        <w:contextualSpacing/>
        <w:jc w:val="both"/>
        <w:rPr>
          <w:sz w:val="26"/>
          <w:szCs w:val="26"/>
          <w:lang w:val="ro-RO"/>
        </w:rPr>
      </w:pPr>
      <w:r w:rsidRPr="00215D12">
        <w:rPr>
          <w:sz w:val="26"/>
          <w:szCs w:val="26"/>
          <w:lang w:val="ro-RO"/>
        </w:rPr>
        <w:t>-Întocmește și formalizează procedurile specifice activității;</w:t>
      </w:r>
    </w:p>
    <w:p w:rsidR="00870B08" w:rsidRDefault="008A70A5" w:rsidP="00EB2028">
      <w:pPr>
        <w:contextualSpacing/>
        <w:jc w:val="both"/>
        <w:rPr>
          <w:sz w:val="26"/>
          <w:szCs w:val="26"/>
          <w:lang w:val="ro-RO"/>
        </w:rPr>
      </w:pPr>
      <w:r w:rsidRPr="00215D12">
        <w:rPr>
          <w:sz w:val="26"/>
          <w:szCs w:val="26"/>
          <w:lang w:val="ro-RO"/>
        </w:rPr>
        <w:t>-Respectă Codul Etic și de Conduită al funcționarilor publici;</w:t>
      </w:r>
    </w:p>
    <w:p w:rsidR="00870B08" w:rsidRPr="00215D12" w:rsidRDefault="00870B08" w:rsidP="00EB2028">
      <w:pPr>
        <w:contextualSpacing/>
        <w:jc w:val="both"/>
        <w:rPr>
          <w:sz w:val="26"/>
          <w:szCs w:val="26"/>
          <w:lang w:val="ro-RO"/>
        </w:rPr>
      </w:pPr>
    </w:p>
    <w:p w:rsidR="008A70A5" w:rsidRPr="00215D12" w:rsidRDefault="008A70A5" w:rsidP="00EB2028">
      <w:pPr>
        <w:jc w:val="both"/>
        <w:rPr>
          <w:sz w:val="26"/>
          <w:szCs w:val="26"/>
          <w:lang w:val="ro-RO"/>
        </w:rPr>
      </w:pPr>
      <w:r w:rsidRPr="00215D12">
        <w:rPr>
          <w:sz w:val="26"/>
          <w:szCs w:val="26"/>
          <w:lang w:val="ro-RO"/>
        </w:rPr>
        <w:t>Identificarea funcției publice:</w:t>
      </w:r>
    </w:p>
    <w:p w:rsidR="008A70A5" w:rsidRPr="00B0743D" w:rsidRDefault="008A70A5" w:rsidP="00EB2028">
      <w:pPr>
        <w:jc w:val="both"/>
        <w:rPr>
          <w:b/>
          <w:sz w:val="26"/>
          <w:szCs w:val="26"/>
          <w:lang w:val="ro-RO"/>
        </w:rPr>
      </w:pPr>
      <w:r w:rsidRPr="00215D12">
        <w:rPr>
          <w:sz w:val="26"/>
          <w:szCs w:val="26"/>
          <w:lang w:val="ro-RO"/>
        </w:rPr>
        <w:t xml:space="preserve">Denumire : </w:t>
      </w:r>
      <w:r w:rsidRPr="00B0743D">
        <w:rPr>
          <w:b/>
          <w:sz w:val="26"/>
          <w:szCs w:val="26"/>
          <w:lang w:val="ro-RO"/>
        </w:rPr>
        <w:t>INSPECTOR</w:t>
      </w:r>
    </w:p>
    <w:p w:rsidR="008A70A5" w:rsidRPr="00215D12" w:rsidRDefault="008A70A5" w:rsidP="00EB2028">
      <w:pPr>
        <w:jc w:val="both"/>
        <w:rPr>
          <w:sz w:val="26"/>
          <w:szCs w:val="26"/>
          <w:lang w:val="ro-RO"/>
        </w:rPr>
      </w:pPr>
      <w:r w:rsidRPr="00215D12">
        <w:rPr>
          <w:sz w:val="26"/>
          <w:szCs w:val="26"/>
          <w:lang w:val="ro-RO"/>
        </w:rPr>
        <w:t>Clasa : I</w:t>
      </w:r>
    </w:p>
    <w:p w:rsidR="008A70A5" w:rsidRPr="00B0743D" w:rsidRDefault="008A70A5" w:rsidP="00EB2028">
      <w:pPr>
        <w:jc w:val="both"/>
        <w:rPr>
          <w:b/>
          <w:sz w:val="26"/>
          <w:szCs w:val="26"/>
          <w:lang w:val="ro-RO"/>
        </w:rPr>
      </w:pPr>
      <w:r w:rsidRPr="00215D12">
        <w:rPr>
          <w:sz w:val="26"/>
          <w:szCs w:val="26"/>
          <w:lang w:val="ro-RO"/>
        </w:rPr>
        <w:t xml:space="preserve">Grad : </w:t>
      </w:r>
      <w:r w:rsidR="0043134E">
        <w:rPr>
          <w:b/>
          <w:sz w:val="26"/>
          <w:szCs w:val="26"/>
          <w:lang w:val="ro-RO"/>
        </w:rPr>
        <w:t xml:space="preserve"> ASISTENT</w:t>
      </w:r>
    </w:p>
    <w:p w:rsidR="00771A78" w:rsidRPr="00215D12" w:rsidRDefault="00A63537" w:rsidP="00EB2028">
      <w:pPr>
        <w:jc w:val="both"/>
        <w:rPr>
          <w:sz w:val="26"/>
          <w:szCs w:val="26"/>
          <w:lang w:val="ro-RO"/>
        </w:rPr>
      </w:pPr>
      <w:r w:rsidRPr="00215D12">
        <w:rPr>
          <w:sz w:val="26"/>
          <w:szCs w:val="26"/>
          <w:lang w:val="ro-RO"/>
        </w:rPr>
        <w:t>V</w:t>
      </w:r>
      <w:r w:rsidR="0043134E">
        <w:rPr>
          <w:sz w:val="26"/>
          <w:szCs w:val="26"/>
          <w:lang w:val="ro-RO"/>
        </w:rPr>
        <w:t xml:space="preserve">echime </w:t>
      </w:r>
      <w:r w:rsidR="00593206">
        <w:rPr>
          <w:sz w:val="26"/>
          <w:szCs w:val="26"/>
          <w:lang w:val="ro-RO"/>
        </w:rPr>
        <w:t xml:space="preserve">minimă </w:t>
      </w:r>
      <w:r w:rsidR="0043134E">
        <w:rPr>
          <w:sz w:val="26"/>
          <w:szCs w:val="26"/>
          <w:lang w:val="ro-RO"/>
        </w:rPr>
        <w:t>în specialitate</w:t>
      </w:r>
      <w:r w:rsidR="00593206">
        <w:rPr>
          <w:sz w:val="26"/>
          <w:szCs w:val="26"/>
          <w:lang w:val="ro-RO"/>
        </w:rPr>
        <w:t xml:space="preserve">e studiilor </w:t>
      </w:r>
      <w:r w:rsidR="0043134E">
        <w:rPr>
          <w:sz w:val="26"/>
          <w:szCs w:val="26"/>
          <w:lang w:val="ro-RO"/>
        </w:rPr>
        <w:t xml:space="preserve"> : 1 </w:t>
      </w:r>
      <w:r w:rsidRPr="00215D12">
        <w:rPr>
          <w:sz w:val="26"/>
          <w:szCs w:val="26"/>
          <w:lang w:val="ro-RO"/>
        </w:rPr>
        <w:t>an</w:t>
      </w:r>
    </w:p>
    <w:p w:rsidR="00A63537" w:rsidRPr="00215D12" w:rsidRDefault="00957655" w:rsidP="00EB2028">
      <w:pPr>
        <w:jc w:val="both"/>
        <w:rPr>
          <w:sz w:val="26"/>
          <w:szCs w:val="26"/>
          <w:lang w:val="ro-RO"/>
        </w:rPr>
      </w:pPr>
      <w:r w:rsidRPr="00215D12">
        <w:rPr>
          <w:sz w:val="26"/>
          <w:szCs w:val="26"/>
          <w:lang w:val="ro-RO"/>
        </w:rPr>
        <w:t>1.</w:t>
      </w:r>
      <w:r w:rsidR="009C7EE4" w:rsidRPr="00215D12">
        <w:rPr>
          <w:sz w:val="26"/>
          <w:szCs w:val="26"/>
          <w:lang w:val="ro-RO"/>
        </w:rPr>
        <w:t>Sfera relațională intern</w:t>
      </w:r>
      <w:r w:rsidR="00A63537" w:rsidRPr="00215D12">
        <w:rPr>
          <w:sz w:val="26"/>
          <w:szCs w:val="26"/>
          <w:lang w:val="ro-RO"/>
        </w:rPr>
        <w:t>ă :</w:t>
      </w:r>
    </w:p>
    <w:p w:rsidR="00A63537" w:rsidRPr="00215D12" w:rsidRDefault="00A63537" w:rsidP="00EB2028">
      <w:pPr>
        <w:pStyle w:val="ListParagraph"/>
        <w:numPr>
          <w:ilvl w:val="0"/>
          <w:numId w:val="4"/>
        </w:numPr>
        <w:jc w:val="both"/>
        <w:rPr>
          <w:sz w:val="26"/>
          <w:szCs w:val="26"/>
          <w:lang w:val="ro-RO"/>
        </w:rPr>
      </w:pPr>
      <w:r w:rsidRPr="00215D12">
        <w:rPr>
          <w:sz w:val="26"/>
          <w:szCs w:val="26"/>
          <w:lang w:val="ro-RO"/>
        </w:rPr>
        <w:t>Relații ierarhice :</w:t>
      </w:r>
    </w:p>
    <w:p w:rsidR="00A63537" w:rsidRPr="00215D12" w:rsidRDefault="00A63537" w:rsidP="00EB2028">
      <w:pPr>
        <w:pStyle w:val="ListParagraph"/>
        <w:numPr>
          <w:ilvl w:val="0"/>
          <w:numId w:val="3"/>
        </w:numPr>
        <w:jc w:val="both"/>
        <w:rPr>
          <w:sz w:val="26"/>
          <w:szCs w:val="26"/>
          <w:lang w:val="ro-RO"/>
        </w:rPr>
      </w:pPr>
      <w:r w:rsidRPr="00215D12">
        <w:rPr>
          <w:sz w:val="26"/>
          <w:szCs w:val="26"/>
          <w:lang w:val="ro-RO"/>
        </w:rPr>
        <w:t>Subordonat față de : Șef birou taxe și</w:t>
      </w:r>
      <w:r w:rsidR="009C7EE4" w:rsidRPr="00215D12">
        <w:rPr>
          <w:sz w:val="26"/>
          <w:szCs w:val="26"/>
          <w:lang w:val="ro-RO"/>
        </w:rPr>
        <w:t xml:space="preserve"> impozite </w:t>
      </w:r>
    </w:p>
    <w:p w:rsidR="00A63537" w:rsidRPr="00215D12" w:rsidRDefault="00A63537" w:rsidP="00EB2028">
      <w:pPr>
        <w:pStyle w:val="ListParagraph"/>
        <w:numPr>
          <w:ilvl w:val="0"/>
          <w:numId w:val="3"/>
        </w:numPr>
        <w:jc w:val="both"/>
        <w:rPr>
          <w:sz w:val="26"/>
          <w:szCs w:val="26"/>
          <w:lang w:val="ro-RO"/>
        </w:rPr>
      </w:pPr>
      <w:r w:rsidRPr="00215D12">
        <w:rPr>
          <w:sz w:val="26"/>
          <w:szCs w:val="26"/>
          <w:lang w:val="ro-RO"/>
        </w:rPr>
        <w:t>Superior pentru : nu este cazul;</w:t>
      </w:r>
    </w:p>
    <w:p w:rsidR="00A63537" w:rsidRPr="00215D12" w:rsidRDefault="00A63537" w:rsidP="00EB2028">
      <w:pPr>
        <w:pStyle w:val="ListParagraph"/>
        <w:numPr>
          <w:ilvl w:val="0"/>
          <w:numId w:val="4"/>
        </w:numPr>
        <w:jc w:val="both"/>
        <w:rPr>
          <w:sz w:val="26"/>
          <w:szCs w:val="26"/>
          <w:lang w:val="ro-RO"/>
        </w:rPr>
      </w:pPr>
      <w:r w:rsidRPr="00215D12">
        <w:rPr>
          <w:sz w:val="26"/>
          <w:szCs w:val="26"/>
          <w:lang w:val="ro-RO"/>
        </w:rPr>
        <w:t>Relații funcționale :</w:t>
      </w:r>
    </w:p>
    <w:p w:rsidR="00A63537" w:rsidRPr="00215D12" w:rsidRDefault="00A63537" w:rsidP="00EB2028">
      <w:pPr>
        <w:pStyle w:val="ListParagraph"/>
        <w:numPr>
          <w:ilvl w:val="0"/>
          <w:numId w:val="3"/>
        </w:numPr>
        <w:jc w:val="both"/>
        <w:rPr>
          <w:sz w:val="26"/>
          <w:szCs w:val="26"/>
          <w:lang w:val="ro-RO"/>
        </w:rPr>
      </w:pPr>
      <w:r w:rsidRPr="00215D12">
        <w:rPr>
          <w:sz w:val="26"/>
          <w:szCs w:val="26"/>
          <w:lang w:val="ro-RO"/>
        </w:rPr>
        <w:t>Toate departamentele;</w:t>
      </w:r>
    </w:p>
    <w:p w:rsidR="00A63537" w:rsidRDefault="00A63537" w:rsidP="00EB2028">
      <w:pPr>
        <w:pStyle w:val="ListParagraph"/>
        <w:numPr>
          <w:ilvl w:val="0"/>
          <w:numId w:val="4"/>
        </w:numPr>
        <w:jc w:val="both"/>
        <w:rPr>
          <w:sz w:val="26"/>
          <w:szCs w:val="26"/>
          <w:lang w:val="ro-RO"/>
        </w:rPr>
      </w:pPr>
      <w:r w:rsidRPr="00215D12">
        <w:rPr>
          <w:sz w:val="26"/>
          <w:szCs w:val="26"/>
          <w:lang w:val="ro-RO"/>
        </w:rPr>
        <w:t>Relații de control : efectuează controale în teren la persoanele fizice și juridice în vederea verificării declarațiilor și solicitărilor depuse de către contribuabili, după caz;</w:t>
      </w:r>
    </w:p>
    <w:p w:rsidR="00957655" w:rsidRPr="00215D12" w:rsidRDefault="00957655" w:rsidP="00EB2028">
      <w:pPr>
        <w:jc w:val="both"/>
        <w:rPr>
          <w:sz w:val="26"/>
          <w:szCs w:val="26"/>
          <w:lang w:val="ro-RO"/>
        </w:rPr>
      </w:pPr>
      <w:r w:rsidRPr="00215D12">
        <w:rPr>
          <w:sz w:val="26"/>
          <w:szCs w:val="26"/>
          <w:lang w:val="ro-RO"/>
        </w:rPr>
        <w:t xml:space="preserve">2.Sfera relațională </w:t>
      </w:r>
      <w:r w:rsidR="00C4639B" w:rsidRPr="00215D12">
        <w:rPr>
          <w:sz w:val="26"/>
          <w:szCs w:val="26"/>
          <w:lang w:val="ro-RO"/>
        </w:rPr>
        <w:t>externă:</w:t>
      </w:r>
    </w:p>
    <w:p w:rsidR="00C4639B" w:rsidRPr="00215D12" w:rsidRDefault="00C4639B" w:rsidP="00EB2028">
      <w:pPr>
        <w:pStyle w:val="ListParagraph"/>
        <w:numPr>
          <w:ilvl w:val="0"/>
          <w:numId w:val="4"/>
        </w:numPr>
        <w:jc w:val="both"/>
        <w:rPr>
          <w:sz w:val="26"/>
          <w:szCs w:val="26"/>
          <w:lang w:val="ro-RO"/>
        </w:rPr>
      </w:pPr>
      <w:r w:rsidRPr="00215D12">
        <w:rPr>
          <w:sz w:val="26"/>
          <w:szCs w:val="26"/>
          <w:lang w:val="ro-RO"/>
        </w:rPr>
        <w:t>Relații de reprezentare : prin delegare de către conducerea instituției;</w:t>
      </w:r>
    </w:p>
    <w:p w:rsidR="00C4639B" w:rsidRPr="00215D12" w:rsidRDefault="00C4639B" w:rsidP="00EB2028">
      <w:pPr>
        <w:pStyle w:val="ListParagraph"/>
        <w:jc w:val="both"/>
        <w:rPr>
          <w:sz w:val="26"/>
          <w:szCs w:val="26"/>
          <w:lang w:val="ro-RO"/>
        </w:rPr>
      </w:pPr>
      <w:r w:rsidRPr="00215D12">
        <w:rPr>
          <w:sz w:val="26"/>
          <w:szCs w:val="26"/>
          <w:lang w:val="ro-RO"/>
        </w:rPr>
        <w:t>- cu autorități și instituții publice, ANAF</w:t>
      </w:r>
      <w:r w:rsidR="009C7EE4" w:rsidRPr="00215D12">
        <w:rPr>
          <w:sz w:val="26"/>
          <w:szCs w:val="26"/>
          <w:lang w:val="ro-RO"/>
        </w:rPr>
        <w:t>,etc.</w:t>
      </w:r>
      <w:r w:rsidRPr="00215D12">
        <w:rPr>
          <w:sz w:val="26"/>
          <w:szCs w:val="26"/>
          <w:lang w:val="ro-RO"/>
        </w:rPr>
        <w:t>;</w:t>
      </w:r>
    </w:p>
    <w:p w:rsidR="00C4639B" w:rsidRPr="00215D12" w:rsidRDefault="00C4639B" w:rsidP="00EB2028">
      <w:pPr>
        <w:pStyle w:val="ListParagraph"/>
        <w:jc w:val="both"/>
        <w:rPr>
          <w:sz w:val="26"/>
          <w:szCs w:val="26"/>
          <w:lang w:val="ro-RO"/>
        </w:rPr>
      </w:pPr>
      <w:r w:rsidRPr="00215D12">
        <w:rPr>
          <w:sz w:val="26"/>
          <w:szCs w:val="26"/>
          <w:lang w:val="ro-RO"/>
        </w:rPr>
        <w:t>- cu organizații internaționale;</w:t>
      </w:r>
    </w:p>
    <w:p w:rsidR="00F36B4F" w:rsidRDefault="00C4639B" w:rsidP="00771A78">
      <w:pPr>
        <w:pStyle w:val="ListParagraph"/>
        <w:jc w:val="both"/>
        <w:rPr>
          <w:sz w:val="26"/>
          <w:szCs w:val="26"/>
          <w:lang w:val="ro-RO"/>
        </w:rPr>
      </w:pPr>
      <w:r w:rsidRPr="00215D12">
        <w:rPr>
          <w:sz w:val="26"/>
          <w:szCs w:val="26"/>
          <w:lang w:val="ro-RO"/>
        </w:rPr>
        <w:lastRenderedPageBreak/>
        <w:t>- cu contribuabilii la bugetul local;</w:t>
      </w:r>
    </w:p>
    <w:p w:rsidR="00415A61" w:rsidRDefault="00415A61" w:rsidP="00771A78">
      <w:pPr>
        <w:pStyle w:val="ListParagraph"/>
        <w:jc w:val="both"/>
        <w:rPr>
          <w:sz w:val="26"/>
          <w:szCs w:val="26"/>
          <w:lang w:val="ro-RO"/>
        </w:rPr>
      </w:pPr>
    </w:p>
    <w:p w:rsidR="00415A61" w:rsidRPr="00771A78" w:rsidRDefault="00415A61" w:rsidP="00771A78">
      <w:pPr>
        <w:pStyle w:val="ListParagraph"/>
        <w:jc w:val="both"/>
        <w:rPr>
          <w:sz w:val="26"/>
          <w:szCs w:val="26"/>
          <w:lang w:val="ro-RO"/>
        </w:rPr>
      </w:pPr>
    </w:p>
    <w:p w:rsidR="00F36B4F" w:rsidRDefault="00C4639B" w:rsidP="00F36B4F">
      <w:pPr>
        <w:ind w:left="360"/>
        <w:jc w:val="both"/>
        <w:rPr>
          <w:sz w:val="26"/>
          <w:szCs w:val="26"/>
          <w:lang w:val="ro-RO"/>
        </w:rPr>
      </w:pPr>
      <w:r w:rsidRPr="00215D12">
        <w:rPr>
          <w:sz w:val="26"/>
          <w:szCs w:val="26"/>
          <w:lang w:val="ro-RO"/>
        </w:rPr>
        <w:t>3.Limite de competență :</w:t>
      </w:r>
    </w:p>
    <w:p w:rsidR="00C4639B" w:rsidRPr="00215D12" w:rsidRDefault="00C4639B" w:rsidP="00F36B4F">
      <w:pPr>
        <w:ind w:left="360"/>
        <w:contextualSpacing/>
        <w:jc w:val="both"/>
        <w:rPr>
          <w:sz w:val="26"/>
          <w:szCs w:val="26"/>
          <w:lang w:val="ro-RO"/>
        </w:rPr>
      </w:pPr>
      <w:r w:rsidRPr="00215D12">
        <w:rPr>
          <w:sz w:val="26"/>
          <w:szCs w:val="26"/>
          <w:lang w:val="ro-RO"/>
        </w:rPr>
        <w:t>- răspunde de aplicarea corectă a legislației în domeniul impozitelor și taxelor locale;</w:t>
      </w:r>
    </w:p>
    <w:p w:rsidR="00C4639B" w:rsidRPr="00215D12" w:rsidRDefault="00C4639B" w:rsidP="00EB2028">
      <w:pPr>
        <w:ind w:left="357"/>
        <w:contextualSpacing/>
        <w:jc w:val="both"/>
        <w:rPr>
          <w:sz w:val="26"/>
          <w:szCs w:val="26"/>
          <w:lang w:val="ro-RO"/>
        </w:rPr>
      </w:pPr>
      <w:r w:rsidRPr="00215D12">
        <w:rPr>
          <w:sz w:val="26"/>
          <w:szCs w:val="26"/>
          <w:lang w:val="ro-RO"/>
        </w:rPr>
        <w:t>- răspunde de încasarea veniturilor la bugetul local pentru activitatea pe care o desfășoară;</w:t>
      </w:r>
    </w:p>
    <w:p w:rsidR="00C4639B" w:rsidRPr="00215D12" w:rsidRDefault="00C4639B" w:rsidP="00EB2028">
      <w:pPr>
        <w:ind w:left="357"/>
        <w:contextualSpacing/>
        <w:jc w:val="both"/>
        <w:rPr>
          <w:sz w:val="26"/>
          <w:szCs w:val="26"/>
          <w:lang w:val="ro-RO"/>
        </w:rPr>
      </w:pPr>
      <w:r w:rsidRPr="00215D12">
        <w:rPr>
          <w:sz w:val="26"/>
          <w:szCs w:val="26"/>
          <w:lang w:val="ro-RO"/>
        </w:rPr>
        <w:t>-răspunde de gestiunea creanțelor la bugetul local</w:t>
      </w:r>
      <w:r w:rsidR="003F1B67">
        <w:rPr>
          <w:sz w:val="26"/>
          <w:szCs w:val="26"/>
          <w:lang w:val="ro-RO"/>
        </w:rPr>
        <w:t xml:space="preserve">, datorate de </w:t>
      </w:r>
      <w:r w:rsidRPr="00215D12">
        <w:rPr>
          <w:sz w:val="26"/>
          <w:szCs w:val="26"/>
          <w:lang w:val="ro-RO"/>
        </w:rPr>
        <w:t xml:space="preserve"> juridice</w:t>
      </w:r>
      <w:r w:rsidR="00ED0842" w:rsidRPr="00215D12">
        <w:rPr>
          <w:sz w:val="26"/>
          <w:szCs w:val="26"/>
          <w:lang w:val="ro-RO"/>
        </w:rPr>
        <w:t>;</w:t>
      </w:r>
    </w:p>
    <w:p w:rsidR="00173FC1" w:rsidRDefault="00173FC1" w:rsidP="00EB2028">
      <w:pPr>
        <w:ind w:left="360"/>
        <w:jc w:val="both"/>
        <w:rPr>
          <w:sz w:val="26"/>
          <w:szCs w:val="26"/>
          <w:lang w:val="ro-RO"/>
        </w:rPr>
      </w:pPr>
    </w:p>
    <w:p w:rsidR="00ED0842" w:rsidRPr="00215D12" w:rsidRDefault="00ED0842" w:rsidP="00EB2028">
      <w:pPr>
        <w:ind w:left="360"/>
        <w:jc w:val="both"/>
        <w:rPr>
          <w:sz w:val="26"/>
          <w:szCs w:val="26"/>
          <w:lang w:val="ro-RO"/>
        </w:rPr>
      </w:pPr>
      <w:r w:rsidRPr="00215D12">
        <w:rPr>
          <w:sz w:val="26"/>
          <w:szCs w:val="26"/>
          <w:lang w:val="ro-RO"/>
        </w:rPr>
        <w:t>Întocmit de :</w:t>
      </w:r>
    </w:p>
    <w:p w:rsidR="00ED0842" w:rsidRPr="00215D12" w:rsidRDefault="00ED0842" w:rsidP="00F36B4F">
      <w:pPr>
        <w:ind w:left="357"/>
        <w:contextualSpacing/>
        <w:jc w:val="both"/>
        <w:rPr>
          <w:sz w:val="26"/>
          <w:szCs w:val="26"/>
          <w:lang w:val="ro-RO"/>
        </w:rPr>
      </w:pPr>
      <w:r w:rsidRPr="00215D12">
        <w:rPr>
          <w:sz w:val="26"/>
          <w:szCs w:val="26"/>
          <w:lang w:val="ro-RO"/>
        </w:rPr>
        <w:t xml:space="preserve">                      Numele și prenumele : CHIRIȚĂ  COCUȚA</w:t>
      </w:r>
    </w:p>
    <w:p w:rsidR="00ED0842" w:rsidRPr="00215D12" w:rsidRDefault="00ED0842" w:rsidP="00F36B4F">
      <w:pPr>
        <w:ind w:left="357"/>
        <w:contextualSpacing/>
        <w:jc w:val="both"/>
        <w:rPr>
          <w:sz w:val="26"/>
          <w:szCs w:val="26"/>
          <w:lang w:val="ro-RO"/>
        </w:rPr>
      </w:pPr>
      <w:r w:rsidRPr="00215D12">
        <w:rPr>
          <w:sz w:val="26"/>
          <w:szCs w:val="26"/>
          <w:lang w:val="ro-RO"/>
        </w:rPr>
        <w:t xml:space="preserve">                      Funcția publică de conducere : Șef birou taxe și impozite</w:t>
      </w:r>
    </w:p>
    <w:p w:rsidR="00ED0842" w:rsidRPr="00215D12" w:rsidRDefault="00ED0842" w:rsidP="00EB2028">
      <w:pPr>
        <w:ind w:left="360"/>
        <w:jc w:val="both"/>
        <w:rPr>
          <w:sz w:val="26"/>
          <w:szCs w:val="26"/>
          <w:lang w:val="ro-RO"/>
        </w:rPr>
      </w:pPr>
      <w:r w:rsidRPr="00215D12">
        <w:rPr>
          <w:sz w:val="26"/>
          <w:szCs w:val="26"/>
          <w:lang w:val="ro-RO"/>
        </w:rPr>
        <w:t xml:space="preserve">                 </w:t>
      </w:r>
      <w:r w:rsidR="0090080C" w:rsidRPr="00215D12">
        <w:rPr>
          <w:sz w:val="26"/>
          <w:szCs w:val="26"/>
          <w:lang w:val="ro-RO"/>
        </w:rPr>
        <w:t xml:space="preserve"> </w:t>
      </w:r>
      <w:r w:rsidRPr="00215D12">
        <w:rPr>
          <w:sz w:val="26"/>
          <w:szCs w:val="26"/>
          <w:lang w:val="ro-RO"/>
        </w:rPr>
        <w:t xml:space="preserve">    </w:t>
      </w:r>
      <w:r w:rsidR="0090080C" w:rsidRPr="00215D12">
        <w:rPr>
          <w:sz w:val="26"/>
          <w:szCs w:val="26"/>
          <w:lang w:val="ro-RO"/>
        </w:rPr>
        <w:t>Semnătura : ____________________________________</w:t>
      </w:r>
    </w:p>
    <w:p w:rsidR="0090080C" w:rsidRPr="00215D12" w:rsidRDefault="0090080C" w:rsidP="00EB2028">
      <w:pPr>
        <w:ind w:left="360"/>
        <w:jc w:val="both"/>
        <w:rPr>
          <w:sz w:val="26"/>
          <w:szCs w:val="26"/>
          <w:lang w:val="ro-RO"/>
        </w:rPr>
      </w:pPr>
      <w:r w:rsidRPr="00215D12">
        <w:rPr>
          <w:sz w:val="26"/>
          <w:szCs w:val="26"/>
          <w:lang w:val="ro-RO"/>
        </w:rPr>
        <w:t xml:space="preserve">     </w:t>
      </w:r>
      <w:r w:rsidR="00945D4A">
        <w:rPr>
          <w:sz w:val="26"/>
          <w:szCs w:val="26"/>
          <w:lang w:val="ro-RO"/>
        </w:rPr>
        <w:t xml:space="preserve">                 Data </w:t>
      </w:r>
      <w:r w:rsidRPr="00215D12">
        <w:rPr>
          <w:sz w:val="26"/>
          <w:szCs w:val="26"/>
          <w:lang w:val="ro-RO"/>
        </w:rPr>
        <w:t xml:space="preserve"> : </w:t>
      </w:r>
    </w:p>
    <w:p w:rsidR="0090080C" w:rsidRPr="00215D12" w:rsidRDefault="0090080C" w:rsidP="00EB2028">
      <w:pPr>
        <w:ind w:left="360"/>
        <w:jc w:val="both"/>
        <w:rPr>
          <w:sz w:val="26"/>
          <w:szCs w:val="26"/>
          <w:lang w:val="ro-RO"/>
        </w:rPr>
      </w:pPr>
      <w:r w:rsidRPr="00215D12">
        <w:rPr>
          <w:sz w:val="26"/>
          <w:szCs w:val="26"/>
          <w:lang w:val="ro-RO"/>
        </w:rPr>
        <w:t>Luat la cunoștință de către ocupantul postului :</w:t>
      </w:r>
    </w:p>
    <w:p w:rsidR="0090080C" w:rsidRPr="00215D12" w:rsidRDefault="0090080C" w:rsidP="00EB2028">
      <w:pPr>
        <w:ind w:left="360"/>
        <w:jc w:val="both"/>
        <w:rPr>
          <w:sz w:val="26"/>
          <w:szCs w:val="26"/>
          <w:lang w:val="ro-RO"/>
        </w:rPr>
      </w:pPr>
      <w:r w:rsidRPr="00215D12">
        <w:rPr>
          <w:sz w:val="26"/>
          <w:szCs w:val="26"/>
          <w:lang w:val="ro-RO"/>
        </w:rPr>
        <w:t xml:space="preserve">                      Numele și prenumele :</w:t>
      </w:r>
      <w:r w:rsidR="00173FC1">
        <w:rPr>
          <w:sz w:val="26"/>
          <w:szCs w:val="26"/>
          <w:lang w:val="ro-RO"/>
        </w:rPr>
        <w:t xml:space="preserve"> </w:t>
      </w:r>
    </w:p>
    <w:p w:rsidR="0090080C" w:rsidRPr="00215D12" w:rsidRDefault="0090080C" w:rsidP="00EB2028">
      <w:pPr>
        <w:ind w:left="360"/>
        <w:jc w:val="both"/>
        <w:rPr>
          <w:sz w:val="26"/>
          <w:szCs w:val="26"/>
          <w:lang w:val="ro-RO"/>
        </w:rPr>
      </w:pPr>
      <w:r w:rsidRPr="00215D12">
        <w:rPr>
          <w:sz w:val="26"/>
          <w:szCs w:val="26"/>
          <w:lang w:val="ro-RO"/>
        </w:rPr>
        <w:t xml:space="preserve">                      Semnătura : ____________________________________</w:t>
      </w:r>
    </w:p>
    <w:p w:rsidR="0090080C" w:rsidRPr="00215D12" w:rsidRDefault="0090080C" w:rsidP="00EB2028">
      <w:pPr>
        <w:ind w:left="360"/>
        <w:jc w:val="both"/>
        <w:rPr>
          <w:sz w:val="26"/>
          <w:szCs w:val="26"/>
          <w:lang w:val="ro-RO"/>
        </w:rPr>
      </w:pPr>
      <w:r w:rsidRPr="00215D12">
        <w:rPr>
          <w:sz w:val="26"/>
          <w:szCs w:val="26"/>
          <w:lang w:val="ro-RO"/>
        </w:rPr>
        <w:t xml:space="preserve">     </w:t>
      </w:r>
      <w:r w:rsidR="00945D4A">
        <w:rPr>
          <w:sz w:val="26"/>
          <w:szCs w:val="26"/>
          <w:lang w:val="ro-RO"/>
        </w:rPr>
        <w:t xml:space="preserve">                 Data </w:t>
      </w:r>
      <w:r w:rsidRPr="00215D12">
        <w:rPr>
          <w:sz w:val="26"/>
          <w:szCs w:val="26"/>
          <w:lang w:val="ro-RO"/>
        </w:rPr>
        <w:t xml:space="preserve"> :</w:t>
      </w:r>
      <w:r w:rsidR="00173FC1">
        <w:rPr>
          <w:sz w:val="26"/>
          <w:szCs w:val="26"/>
          <w:lang w:val="ro-RO"/>
        </w:rPr>
        <w:t xml:space="preserve"> </w:t>
      </w:r>
    </w:p>
    <w:p w:rsidR="0090080C" w:rsidRPr="00215D12" w:rsidRDefault="0090080C" w:rsidP="00EB2028">
      <w:pPr>
        <w:ind w:left="360"/>
        <w:jc w:val="both"/>
        <w:rPr>
          <w:sz w:val="26"/>
          <w:szCs w:val="26"/>
          <w:lang w:val="ro-RO"/>
        </w:rPr>
      </w:pPr>
      <w:r w:rsidRPr="00215D12">
        <w:rPr>
          <w:sz w:val="26"/>
          <w:szCs w:val="26"/>
          <w:lang w:val="ro-RO"/>
        </w:rPr>
        <w:t>Avizat de :</w:t>
      </w:r>
    </w:p>
    <w:p w:rsidR="0090080C" w:rsidRPr="00215D12" w:rsidRDefault="0090080C" w:rsidP="00F36B4F">
      <w:pPr>
        <w:ind w:left="357"/>
        <w:contextualSpacing/>
        <w:jc w:val="both"/>
        <w:rPr>
          <w:sz w:val="26"/>
          <w:szCs w:val="26"/>
          <w:lang w:val="ro-RO"/>
        </w:rPr>
      </w:pPr>
      <w:r w:rsidRPr="00215D12">
        <w:rPr>
          <w:sz w:val="26"/>
          <w:szCs w:val="26"/>
          <w:lang w:val="ro-RO"/>
        </w:rPr>
        <w:t xml:space="preserve">                       Numele și prenumele : VASILE PAULA</w:t>
      </w:r>
    </w:p>
    <w:p w:rsidR="0090080C" w:rsidRPr="00215D12" w:rsidRDefault="0090080C" w:rsidP="00F36B4F">
      <w:pPr>
        <w:ind w:left="357"/>
        <w:contextualSpacing/>
        <w:jc w:val="both"/>
        <w:rPr>
          <w:sz w:val="26"/>
          <w:szCs w:val="26"/>
          <w:lang w:val="ro-RO"/>
        </w:rPr>
      </w:pPr>
      <w:r w:rsidRPr="00215D12">
        <w:rPr>
          <w:sz w:val="26"/>
          <w:szCs w:val="26"/>
          <w:lang w:val="ro-RO"/>
        </w:rPr>
        <w:t xml:space="preserve">                       Fun</w:t>
      </w:r>
      <w:r w:rsidR="00DF7B89" w:rsidRPr="00215D12">
        <w:rPr>
          <w:sz w:val="26"/>
          <w:szCs w:val="26"/>
          <w:lang w:val="ro-RO"/>
        </w:rPr>
        <w:t>cția publică de conducere : Șef serviciu buget</w:t>
      </w:r>
    </w:p>
    <w:p w:rsidR="00DF7B89" w:rsidRPr="00215D12" w:rsidRDefault="00DF7B89" w:rsidP="00EB2028">
      <w:pPr>
        <w:ind w:left="360"/>
        <w:jc w:val="both"/>
        <w:rPr>
          <w:sz w:val="26"/>
          <w:szCs w:val="26"/>
          <w:lang w:val="ro-RO"/>
        </w:rPr>
      </w:pPr>
      <w:r w:rsidRPr="00215D12">
        <w:rPr>
          <w:sz w:val="26"/>
          <w:szCs w:val="26"/>
          <w:lang w:val="ro-RO"/>
        </w:rPr>
        <w:t xml:space="preserve">                       Semnătura :  _____________________________</w:t>
      </w:r>
    </w:p>
    <w:p w:rsidR="00DF7B89" w:rsidRPr="00215D12" w:rsidRDefault="00DF7B89" w:rsidP="00EB2028">
      <w:pPr>
        <w:ind w:left="360"/>
        <w:jc w:val="both"/>
        <w:rPr>
          <w:sz w:val="26"/>
          <w:szCs w:val="26"/>
          <w:lang w:val="ro-RO"/>
        </w:rPr>
      </w:pPr>
      <w:r w:rsidRPr="00215D12">
        <w:rPr>
          <w:sz w:val="26"/>
          <w:szCs w:val="26"/>
          <w:lang w:val="ro-RO"/>
        </w:rPr>
        <w:t xml:space="preserve">                       Data : </w:t>
      </w:r>
    </w:p>
    <w:p w:rsidR="00957655" w:rsidRPr="00957655" w:rsidRDefault="00957655" w:rsidP="00957655">
      <w:pPr>
        <w:pStyle w:val="ListParagraph"/>
        <w:rPr>
          <w:lang w:val="ro-RO"/>
        </w:rPr>
      </w:pPr>
      <w:r>
        <w:rPr>
          <w:lang w:val="ro-RO"/>
        </w:rPr>
        <w:t xml:space="preserve">     </w:t>
      </w:r>
    </w:p>
    <w:p w:rsidR="00A63537" w:rsidRPr="00A63537" w:rsidRDefault="00A63537" w:rsidP="00A63537">
      <w:pPr>
        <w:ind w:left="360"/>
        <w:rPr>
          <w:lang w:val="ro-RO"/>
        </w:rPr>
      </w:pPr>
    </w:p>
    <w:p w:rsidR="00A63537" w:rsidRPr="00A63537" w:rsidRDefault="00A63537" w:rsidP="00A63537">
      <w:pPr>
        <w:ind w:left="360"/>
        <w:rPr>
          <w:lang w:val="ro-RO"/>
        </w:rPr>
      </w:pPr>
    </w:p>
    <w:sectPr w:rsidR="00A63537" w:rsidRPr="00A63537">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B3" w:rsidRDefault="00C10CB3" w:rsidP="0070324C">
      <w:pPr>
        <w:spacing w:after="0" w:line="240" w:lineRule="auto"/>
      </w:pPr>
      <w:r>
        <w:separator/>
      </w:r>
    </w:p>
  </w:endnote>
  <w:endnote w:type="continuationSeparator" w:id="0">
    <w:p w:rsidR="00C10CB3" w:rsidRDefault="00C10CB3" w:rsidP="0070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939338"/>
      <w:docPartObj>
        <w:docPartGallery w:val="Page Numbers (Bottom of Page)"/>
        <w:docPartUnique/>
      </w:docPartObj>
    </w:sdtPr>
    <w:sdtEndPr>
      <w:rPr>
        <w:noProof/>
      </w:rPr>
    </w:sdtEndPr>
    <w:sdtContent>
      <w:p w:rsidR="0070324C" w:rsidRDefault="0070324C">
        <w:pPr>
          <w:pStyle w:val="Footer"/>
          <w:jc w:val="center"/>
        </w:pPr>
        <w:r>
          <w:fldChar w:fldCharType="begin"/>
        </w:r>
        <w:r>
          <w:instrText xml:space="preserve"> PAGE   \* MERGEFORMAT </w:instrText>
        </w:r>
        <w:r>
          <w:fldChar w:fldCharType="separate"/>
        </w:r>
        <w:r w:rsidR="00F17932">
          <w:rPr>
            <w:noProof/>
          </w:rPr>
          <w:t>1</w:t>
        </w:r>
        <w:r>
          <w:rPr>
            <w:noProof/>
          </w:rPr>
          <w:fldChar w:fldCharType="end"/>
        </w:r>
      </w:p>
    </w:sdtContent>
  </w:sdt>
  <w:p w:rsidR="0070324C" w:rsidRDefault="0070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B3" w:rsidRDefault="00C10CB3" w:rsidP="0070324C">
      <w:pPr>
        <w:spacing w:after="0" w:line="240" w:lineRule="auto"/>
      </w:pPr>
      <w:r>
        <w:separator/>
      </w:r>
    </w:p>
  </w:footnote>
  <w:footnote w:type="continuationSeparator" w:id="0">
    <w:p w:rsidR="00C10CB3" w:rsidRDefault="00C10CB3" w:rsidP="0070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BCD"/>
    <w:multiLevelType w:val="hybridMultilevel"/>
    <w:tmpl w:val="70D64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808A6"/>
    <w:multiLevelType w:val="hybridMultilevel"/>
    <w:tmpl w:val="E8E06A2A"/>
    <w:lvl w:ilvl="0" w:tplc="CEECDA2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2DE61C9"/>
    <w:multiLevelType w:val="hybridMultilevel"/>
    <w:tmpl w:val="FDB82DBE"/>
    <w:lvl w:ilvl="0" w:tplc="69FAFE0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444269CD"/>
    <w:multiLevelType w:val="hybridMultilevel"/>
    <w:tmpl w:val="8780C1C8"/>
    <w:lvl w:ilvl="0" w:tplc="6D246DB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B0535"/>
    <w:multiLevelType w:val="hybridMultilevel"/>
    <w:tmpl w:val="6F8A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54FEF"/>
    <w:multiLevelType w:val="hybridMultilevel"/>
    <w:tmpl w:val="AF4A5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73"/>
    <w:rsid w:val="000216F9"/>
    <w:rsid w:val="00093310"/>
    <w:rsid w:val="000C27D0"/>
    <w:rsid w:val="000D1EA3"/>
    <w:rsid w:val="000D5E94"/>
    <w:rsid w:val="000E7AEA"/>
    <w:rsid w:val="0010191A"/>
    <w:rsid w:val="00131222"/>
    <w:rsid w:val="0013538F"/>
    <w:rsid w:val="001450D0"/>
    <w:rsid w:val="00145549"/>
    <w:rsid w:val="00173FC1"/>
    <w:rsid w:val="00185147"/>
    <w:rsid w:val="00193D42"/>
    <w:rsid w:val="001D242A"/>
    <w:rsid w:val="001D7983"/>
    <w:rsid w:val="002135F0"/>
    <w:rsid w:val="00215D12"/>
    <w:rsid w:val="002349E1"/>
    <w:rsid w:val="00250CA3"/>
    <w:rsid w:val="00281872"/>
    <w:rsid w:val="002935C5"/>
    <w:rsid w:val="002940DF"/>
    <w:rsid w:val="002A2CD0"/>
    <w:rsid w:val="002F7C0F"/>
    <w:rsid w:val="00325ACA"/>
    <w:rsid w:val="00357F57"/>
    <w:rsid w:val="00373325"/>
    <w:rsid w:val="00373747"/>
    <w:rsid w:val="003811F8"/>
    <w:rsid w:val="00383FC2"/>
    <w:rsid w:val="00393405"/>
    <w:rsid w:val="003A7F85"/>
    <w:rsid w:val="003C7238"/>
    <w:rsid w:val="003E6A37"/>
    <w:rsid w:val="003F1B67"/>
    <w:rsid w:val="00415A61"/>
    <w:rsid w:val="0043062E"/>
    <w:rsid w:val="0043134E"/>
    <w:rsid w:val="0043552B"/>
    <w:rsid w:val="00473F31"/>
    <w:rsid w:val="00482E7D"/>
    <w:rsid w:val="004A3528"/>
    <w:rsid w:val="004C5DB6"/>
    <w:rsid w:val="0051470E"/>
    <w:rsid w:val="0052392E"/>
    <w:rsid w:val="00531850"/>
    <w:rsid w:val="00547174"/>
    <w:rsid w:val="00583DF3"/>
    <w:rsid w:val="00593206"/>
    <w:rsid w:val="005B04C7"/>
    <w:rsid w:val="005E1C12"/>
    <w:rsid w:val="00623680"/>
    <w:rsid w:val="00663FB0"/>
    <w:rsid w:val="006804C1"/>
    <w:rsid w:val="00693D97"/>
    <w:rsid w:val="006A4707"/>
    <w:rsid w:val="006C0607"/>
    <w:rsid w:val="006C50D8"/>
    <w:rsid w:val="0070324C"/>
    <w:rsid w:val="00771A78"/>
    <w:rsid w:val="007A1638"/>
    <w:rsid w:val="007C54D3"/>
    <w:rsid w:val="007D108F"/>
    <w:rsid w:val="00805695"/>
    <w:rsid w:val="00832CC7"/>
    <w:rsid w:val="008628ED"/>
    <w:rsid w:val="00862CBA"/>
    <w:rsid w:val="00870B08"/>
    <w:rsid w:val="00873AEA"/>
    <w:rsid w:val="0088015F"/>
    <w:rsid w:val="008A70A5"/>
    <w:rsid w:val="008C6491"/>
    <w:rsid w:val="008D4B14"/>
    <w:rsid w:val="008E6EF4"/>
    <w:rsid w:val="0090080C"/>
    <w:rsid w:val="00900C38"/>
    <w:rsid w:val="00945D4A"/>
    <w:rsid w:val="0095312B"/>
    <w:rsid w:val="00957655"/>
    <w:rsid w:val="009B28BF"/>
    <w:rsid w:val="009C7EE4"/>
    <w:rsid w:val="009F503A"/>
    <w:rsid w:val="00A0057D"/>
    <w:rsid w:val="00A25DDF"/>
    <w:rsid w:val="00A5518D"/>
    <w:rsid w:val="00A63537"/>
    <w:rsid w:val="00AC5AB3"/>
    <w:rsid w:val="00AE034C"/>
    <w:rsid w:val="00AF49FF"/>
    <w:rsid w:val="00B0743D"/>
    <w:rsid w:val="00B12073"/>
    <w:rsid w:val="00B366FE"/>
    <w:rsid w:val="00B90FFB"/>
    <w:rsid w:val="00B97E9E"/>
    <w:rsid w:val="00BA18D4"/>
    <w:rsid w:val="00BB1208"/>
    <w:rsid w:val="00BE343C"/>
    <w:rsid w:val="00C10CB3"/>
    <w:rsid w:val="00C13FC2"/>
    <w:rsid w:val="00C4639B"/>
    <w:rsid w:val="00C611EE"/>
    <w:rsid w:val="00C76583"/>
    <w:rsid w:val="00C90A3B"/>
    <w:rsid w:val="00C938E8"/>
    <w:rsid w:val="00CB374D"/>
    <w:rsid w:val="00CC08CE"/>
    <w:rsid w:val="00D12F64"/>
    <w:rsid w:val="00D629EF"/>
    <w:rsid w:val="00D855B1"/>
    <w:rsid w:val="00D92078"/>
    <w:rsid w:val="00DF7B89"/>
    <w:rsid w:val="00E350CB"/>
    <w:rsid w:val="00E46CEE"/>
    <w:rsid w:val="00E765A4"/>
    <w:rsid w:val="00EB2028"/>
    <w:rsid w:val="00ED06B4"/>
    <w:rsid w:val="00ED0842"/>
    <w:rsid w:val="00EF5EE6"/>
    <w:rsid w:val="00F17932"/>
    <w:rsid w:val="00F202C9"/>
    <w:rsid w:val="00F36B4F"/>
    <w:rsid w:val="00F40A6D"/>
    <w:rsid w:val="00F80648"/>
    <w:rsid w:val="00F82D30"/>
    <w:rsid w:val="00F85C68"/>
    <w:rsid w:val="00FA204E"/>
    <w:rsid w:val="00FC5E5C"/>
    <w:rsid w:val="00FE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74"/>
    <w:pPr>
      <w:ind w:left="720"/>
      <w:contextualSpacing/>
    </w:pPr>
  </w:style>
  <w:style w:type="paragraph" w:styleId="Header">
    <w:name w:val="header"/>
    <w:basedOn w:val="Normal"/>
    <w:link w:val="HeaderChar"/>
    <w:uiPriority w:val="99"/>
    <w:unhideWhenUsed/>
    <w:rsid w:val="0070324C"/>
    <w:pPr>
      <w:tabs>
        <w:tab w:val="center" w:pos="4703"/>
        <w:tab w:val="right" w:pos="9406"/>
      </w:tabs>
      <w:spacing w:after="0" w:line="240" w:lineRule="auto"/>
    </w:pPr>
  </w:style>
  <w:style w:type="character" w:customStyle="1" w:styleId="HeaderChar">
    <w:name w:val="Header Char"/>
    <w:basedOn w:val="DefaultParagraphFont"/>
    <w:link w:val="Header"/>
    <w:uiPriority w:val="99"/>
    <w:rsid w:val="0070324C"/>
  </w:style>
  <w:style w:type="paragraph" w:styleId="Footer">
    <w:name w:val="footer"/>
    <w:basedOn w:val="Normal"/>
    <w:link w:val="FooterChar"/>
    <w:uiPriority w:val="99"/>
    <w:unhideWhenUsed/>
    <w:rsid w:val="0070324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324C"/>
  </w:style>
  <w:style w:type="paragraph" w:styleId="BalloonText">
    <w:name w:val="Balloon Text"/>
    <w:basedOn w:val="Normal"/>
    <w:link w:val="BalloonTextChar"/>
    <w:uiPriority w:val="99"/>
    <w:semiHidden/>
    <w:unhideWhenUsed/>
    <w:rsid w:val="0013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74"/>
    <w:pPr>
      <w:ind w:left="720"/>
      <w:contextualSpacing/>
    </w:pPr>
  </w:style>
  <w:style w:type="paragraph" w:styleId="Header">
    <w:name w:val="header"/>
    <w:basedOn w:val="Normal"/>
    <w:link w:val="HeaderChar"/>
    <w:uiPriority w:val="99"/>
    <w:unhideWhenUsed/>
    <w:rsid w:val="0070324C"/>
    <w:pPr>
      <w:tabs>
        <w:tab w:val="center" w:pos="4703"/>
        <w:tab w:val="right" w:pos="9406"/>
      </w:tabs>
      <w:spacing w:after="0" w:line="240" w:lineRule="auto"/>
    </w:pPr>
  </w:style>
  <w:style w:type="character" w:customStyle="1" w:styleId="HeaderChar">
    <w:name w:val="Header Char"/>
    <w:basedOn w:val="DefaultParagraphFont"/>
    <w:link w:val="Header"/>
    <w:uiPriority w:val="99"/>
    <w:rsid w:val="0070324C"/>
  </w:style>
  <w:style w:type="paragraph" w:styleId="Footer">
    <w:name w:val="footer"/>
    <w:basedOn w:val="Normal"/>
    <w:link w:val="FooterChar"/>
    <w:uiPriority w:val="99"/>
    <w:unhideWhenUsed/>
    <w:rsid w:val="0070324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324C"/>
  </w:style>
  <w:style w:type="paragraph" w:styleId="BalloonText">
    <w:name w:val="Balloon Text"/>
    <w:basedOn w:val="Normal"/>
    <w:link w:val="BalloonTextChar"/>
    <w:uiPriority w:val="99"/>
    <w:semiHidden/>
    <w:unhideWhenUsed/>
    <w:rsid w:val="0013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F7A5-692B-47AB-9885-4E0C5AC8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Coca</dc:creator>
  <cp:lastModifiedBy>Marian</cp:lastModifiedBy>
  <cp:revision>2</cp:revision>
  <cp:lastPrinted>2020-12-30T09:06:00Z</cp:lastPrinted>
  <dcterms:created xsi:type="dcterms:W3CDTF">2022-10-25T10:33:00Z</dcterms:created>
  <dcterms:modified xsi:type="dcterms:W3CDTF">2022-10-25T10:33:00Z</dcterms:modified>
</cp:coreProperties>
</file>